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7C" w:rsidRDefault="006D4A7C">
      <w:pPr>
        <w:spacing w:before="64"/>
        <w:ind w:left="607" w:right="194"/>
        <w:jc w:val="center"/>
        <w:rPr>
          <w:sz w:val="14"/>
        </w:rPr>
      </w:pPr>
      <w:r>
        <w:rPr>
          <w:sz w:val="14"/>
        </w:rPr>
        <w:t>ФЕДЕРАЛЬНОЕ ГОСУДАРСТВЕННОЕ АВТОНОМНОЕ ОБРАЗОВАТЕЛЬНОЕ УЧРЕЖДЕНИЕ ВЫСШЕГО ОБРАЗОВАНИЯ</w:t>
      </w:r>
    </w:p>
    <w:p w:rsidR="006D4A7C" w:rsidRDefault="006D4A7C">
      <w:pPr>
        <w:ind w:left="455" w:right="20" w:firstLine="182"/>
        <w:rPr>
          <w:b/>
          <w:sz w:val="24"/>
        </w:rPr>
      </w:pPr>
      <w:r>
        <w:rPr>
          <w:b/>
          <w:sz w:val="24"/>
        </w:rPr>
        <w:t>«БЕЛГОРОДСКИЙ ГОСУДАРСТВЕННЫЙ НАЦИОНАЛЬНЫЙ ИССЛЕДОВАТЕЛЬСКИЙ</w:t>
      </w:r>
    </w:p>
    <w:p w:rsidR="006D4A7C" w:rsidRDefault="006D4A7C">
      <w:pPr>
        <w:spacing w:before="1"/>
        <w:ind w:left="2078"/>
        <w:rPr>
          <w:b/>
          <w:sz w:val="24"/>
        </w:rPr>
      </w:pPr>
      <w:r>
        <w:rPr>
          <w:b/>
          <w:sz w:val="24"/>
        </w:rPr>
        <w:t>УНИВЕРСИТЕТ»</w:t>
      </w:r>
    </w:p>
    <w:p w:rsidR="006D4A7C" w:rsidRDefault="006D4A7C">
      <w:pPr>
        <w:spacing w:before="189" w:line="235" w:lineRule="auto"/>
        <w:ind w:left="1170" w:right="753"/>
        <w:jc w:val="center"/>
        <w:rPr>
          <w:sz w:val="24"/>
        </w:rPr>
      </w:pPr>
      <w:r>
        <w:rPr>
          <w:b/>
          <w:sz w:val="24"/>
        </w:rPr>
        <w:t>СТАРООСКОЛЬСКИЙ ФИЛИАЛ (СОФ НИУ «</w:t>
      </w:r>
      <w:proofErr w:type="spellStart"/>
      <w:r>
        <w:rPr>
          <w:b/>
          <w:sz w:val="24"/>
        </w:rPr>
        <w:t>БелГУ</w:t>
      </w:r>
      <w:proofErr w:type="spellEnd"/>
      <w:r>
        <w:rPr>
          <w:b/>
          <w:sz w:val="24"/>
        </w:rPr>
        <w:t>»</w:t>
      </w:r>
      <w:r>
        <w:rPr>
          <w:sz w:val="24"/>
        </w:rPr>
        <w:t>)</w:t>
      </w:r>
    </w:p>
    <w:p w:rsidR="006D4A7C" w:rsidRDefault="006D4A7C">
      <w:pPr>
        <w:spacing w:before="188"/>
        <w:ind w:left="607" w:right="19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ПОЛОЖЕНИЕ</w:t>
      </w:r>
    </w:p>
    <w:p w:rsidR="006D4A7C" w:rsidRDefault="006D4A7C">
      <w:pPr>
        <w:pStyle w:val="a5"/>
        <w:numPr>
          <w:ilvl w:val="0"/>
          <w:numId w:val="13"/>
        </w:numPr>
        <w:tabs>
          <w:tab w:val="left" w:pos="821"/>
        </w:tabs>
        <w:spacing w:before="182" w:line="322" w:lineRule="exact"/>
        <w:ind w:hanging="211"/>
        <w:rPr>
          <w:sz w:val="28"/>
        </w:rPr>
      </w:pPr>
      <w:proofErr w:type="gramStart"/>
      <w:r>
        <w:rPr>
          <w:sz w:val="28"/>
        </w:rPr>
        <w:t>фестивале</w:t>
      </w:r>
      <w:proofErr w:type="gramEnd"/>
      <w:r>
        <w:rPr>
          <w:sz w:val="28"/>
        </w:rPr>
        <w:t xml:space="preserve"> школьных научных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</w:t>
      </w:r>
    </w:p>
    <w:p w:rsidR="006D4A7C" w:rsidRDefault="006D4A7C">
      <w:pPr>
        <w:pStyle w:val="a3"/>
        <w:ind w:left="607" w:right="189" w:firstLine="0"/>
        <w:jc w:val="center"/>
      </w:pPr>
      <w:r>
        <w:t>«Ученые будущего»</w:t>
      </w:r>
    </w:p>
    <w:p w:rsidR="006D4A7C" w:rsidRDefault="006D4A7C">
      <w:pPr>
        <w:pStyle w:val="a3"/>
        <w:ind w:left="0" w:firstLine="0"/>
        <w:rPr>
          <w:sz w:val="30"/>
        </w:rPr>
      </w:pPr>
      <w:r>
        <w:br w:type="column"/>
      </w:r>
    </w:p>
    <w:p w:rsidR="006D4A7C" w:rsidRPr="004A6B2A" w:rsidRDefault="006D4A7C">
      <w:pPr>
        <w:pStyle w:val="a3"/>
        <w:spacing w:before="223" w:line="322" w:lineRule="exact"/>
        <w:ind w:left="1058" w:firstLine="0"/>
      </w:pPr>
      <w:r w:rsidRPr="004A6B2A">
        <w:t>УТВЕРЖДЕНО</w:t>
      </w:r>
    </w:p>
    <w:p w:rsidR="006D4A7C" w:rsidRDefault="006D4A7C">
      <w:pPr>
        <w:pStyle w:val="a3"/>
        <w:ind w:left="455" w:right="88" w:firstLine="547"/>
      </w:pPr>
      <w:r w:rsidRPr="004A6B2A">
        <w:t>Учёным советом 11.09.2018 г., протокол № 1</w:t>
      </w:r>
    </w:p>
    <w:p w:rsidR="006D4A7C" w:rsidRDefault="006D4A7C">
      <w:pPr>
        <w:sectPr w:rsidR="006D4A7C">
          <w:type w:val="continuous"/>
          <w:pgSz w:w="11910" w:h="16840"/>
          <w:pgMar w:top="1140" w:right="600" w:bottom="280" w:left="1460" w:header="720" w:footer="720" w:gutter="0"/>
          <w:cols w:num="2" w:space="720" w:equalWidth="0">
            <w:col w:w="5718" w:space="259"/>
            <w:col w:w="3873"/>
          </w:cols>
        </w:sectPr>
      </w:pPr>
    </w:p>
    <w:p w:rsidR="006D4A7C" w:rsidRDefault="006D4A7C">
      <w:pPr>
        <w:pStyle w:val="a3"/>
        <w:spacing w:before="7"/>
        <w:ind w:left="0" w:firstLine="0"/>
        <w:rPr>
          <w:sz w:val="20"/>
        </w:rPr>
      </w:pPr>
    </w:p>
    <w:p w:rsidR="006D4A7C" w:rsidRDefault="006D4A7C">
      <w:pPr>
        <w:pStyle w:val="1"/>
        <w:numPr>
          <w:ilvl w:val="1"/>
          <w:numId w:val="13"/>
        </w:numPr>
        <w:tabs>
          <w:tab w:val="left" w:pos="4100"/>
        </w:tabs>
        <w:spacing w:before="89" w:line="321" w:lineRule="exact"/>
      </w:pP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D4A7C" w:rsidRPr="0076031E" w:rsidRDefault="006D4A7C">
      <w:pPr>
        <w:pStyle w:val="a5"/>
        <w:numPr>
          <w:ilvl w:val="1"/>
          <w:numId w:val="12"/>
        </w:numPr>
        <w:tabs>
          <w:tab w:val="left" w:pos="1661"/>
        </w:tabs>
        <w:ind w:right="244" w:firstLine="720"/>
        <w:jc w:val="both"/>
        <w:rPr>
          <w:sz w:val="28"/>
        </w:rPr>
      </w:pPr>
      <w:r w:rsidRPr="0076031E">
        <w:rPr>
          <w:sz w:val="28"/>
        </w:rPr>
        <w:t>Настоящее Положение определяет цели, задачи, порядок организации и условия проведения ежегодного городского фестиваля школьных научных обществ «Ученые будущего» (далее –</w:t>
      </w:r>
      <w:r w:rsidRPr="0076031E">
        <w:rPr>
          <w:spacing w:val="-10"/>
          <w:sz w:val="28"/>
        </w:rPr>
        <w:t xml:space="preserve"> </w:t>
      </w:r>
      <w:r w:rsidRPr="0076031E">
        <w:rPr>
          <w:sz w:val="28"/>
        </w:rPr>
        <w:t>Фестиваль).</w:t>
      </w:r>
    </w:p>
    <w:p w:rsidR="006D4A7C" w:rsidRPr="0076031E" w:rsidRDefault="006D4A7C">
      <w:pPr>
        <w:pStyle w:val="a5"/>
        <w:numPr>
          <w:ilvl w:val="1"/>
          <w:numId w:val="12"/>
        </w:numPr>
        <w:tabs>
          <w:tab w:val="left" w:pos="1454"/>
        </w:tabs>
        <w:ind w:right="244" w:firstLine="720"/>
        <w:jc w:val="both"/>
        <w:rPr>
          <w:sz w:val="28"/>
        </w:rPr>
      </w:pPr>
      <w:r w:rsidRPr="0076031E">
        <w:rPr>
          <w:sz w:val="28"/>
        </w:rPr>
        <w:t>Учредителем и организатором Фестиваля выступает Совет молодых ученых и специалистов, Студенческое научное общество «Научная инициатива».</w:t>
      </w:r>
    </w:p>
    <w:p w:rsidR="006D4A7C" w:rsidRDefault="006D4A7C">
      <w:pPr>
        <w:pStyle w:val="a3"/>
        <w:spacing w:before="6"/>
        <w:ind w:left="0" w:firstLine="0"/>
        <w:rPr>
          <w:sz w:val="16"/>
        </w:rPr>
      </w:pPr>
    </w:p>
    <w:p w:rsidR="006D4A7C" w:rsidRDefault="006D4A7C">
      <w:pPr>
        <w:pStyle w:val="1"/>
        <w:numPr>
          <w:ilvl w:val="1"/>
          <w:numId w:val="13"/>
        </w:numPr>
        <w:tabs>
          <w:tab w:val="left" w:pos="3639"/>
        </w:tabs>
        <w:spacing w:before="89" w:line="319" w:lineRule="exact"/>
        <w:ind w:left="3638"/>
      </w:pPr>
      <w:r>
        <w:t>Цели и задачи</w:t>
      </w:r>
      <w:r>
        <w:rPr>
          <w:spacing w:val="-5"/>
        </w:rPr>
        <w:t xml:space="preserve"> </w:t>
      </w:r>
      <w:r>
        <w:t>Фестиваля</w:t>
      </w:r>
    </w:p>
    <w:p w:rsidR="006D4A7C" w:rsidRDefault="006D4A7C">
      <w:pPr>
        <w:pStyle w:val="a5"/>
        <w:numPr>
          <w:ilvl w:val="1"/>
          <w:numId w:val="11"/>
        </w:numPr>
        <w:tabs>
          <w:tab w:val="left" w:pos="1586"/>
        </w:tabs>
        <w:ind w:right="245" w:firstLine="720"/>
        <w:jc w:val="both"/>
        <w:rPr>
          <w:sz w:val="28"/>
        </w:rPr>
      </w:pPr>
      <w:r>
        <w:rPr>
          <w:sz w:val="28"/>
        </w:rPr>
        <w:t xml:space="preserve">Вовлечение обучающихся школ </w:t>
      </w:r>
      <w:proofErr w:type="spellStart"/>
      <w:r>
        <w:rPr>
          <w:sz w:val="28"/>
        </w:rPr>
        <w:t>Старооскольского</w:t>
      </w:r>
      <w:proofErr w:type="spellEnd"/>
      <w:r>
        <w:rPr>
          <w:sz w:val="28"/>
        </w:rPr>
        <w:t xml:space="preserve"> городского округа в научно-образовательную среду филиала, активную научно- исследовательскую деятельность в процессе обмена научной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информацией.</w:t>
      </w:r>
    </w:p>
    <w:p w:rsidR="006D4A7C" w:rsidRDefault="006D4A7C">
      <w:pPr>
        <w:pStyle w:val="a5"/>
        <w:numPr>
          <w:ilvl w:val="1"/>
          <w:numId w:val="11"/>
        </w:numPr>
        <w:tabs>
          <w:tab w:val="left" w:pos="1742"/>
        </w:tabs>
        <w:ind w:right="242" w:firstLine="720"/>
        <w:jc w:val="both"/>
        <w:rPr>
          <w:sz w:val="28"/>
        </w:rPr>
      </w:pPr>
      <w:r>
        <w:rPr>
          <w:sz w:val="28"/>
        </w:rPr>
        <w:t>Развитие научно-исследовательских компетенций, умения представлять результаты своего коллективного и индивидуального труда на конкурсах, конференциях и олимпиадах различного уровня (муниципального, регионального, всероссийского,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международного).</w:t>
      </w:r>
    </w:p>
    <w:p w:rsidR="006D4A7C" w:rsidRDefault="006D4A7C">
      <w:pPr>
        <w:pStyle w:val="a5"/>
        <w:numPr>
          <w:ilvl w:val="1"/>
          <w:numId w:val="11"/>
        </w:numPr>
        <w:tabs>
          <w:tab w:val="left" w:pos="1547"/>
        </w:tabs>
        <w:ind w:right="243" w:firstLine="720"/>
        <w:jc w:val="both"/>
        <w:rPr>
          <w:sz w:val="28"/>
        </w:rPr>
      </w:pPr>
      <w:r>
        <w:rPr>
          <w:sz w:val="28"/>
        </w:rPr>
        <w:t>Развитие мотивации и интереса к научно-исследовательской и 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6D4A7C" w:rsidRDefault="006D4A7C">
      <w:pPr>
        <w:pStyle w:val="a3"/>
        <w:spacing w:before="4"/>
        <w:ind w:left="0" w:firstLine="0"/>
      </w:pPr>
    </w:p>
    <w:p w:rsidR="006D4A7C" w:rsidRDefault="006D4A7C">
      <w:pPr>
        <w:pStyle w:val="1"/>
        <w:numPr>
          <w:ilvl w:val="1"/>
          <w:numId w:val="13"/>
        </w:numPr>
        <w:tabs>
          <w:tab w:val="left" w:pos="2794"/>
        </w:tabs>
        <w:spacing w:line="319" w:lineRule="exact"/>
        <w:ind w:left="2793"/>
      </w:pPr>
      <w:r>
        <w:t>Организационный комитет</w:t>
      </w:r>
      <w:r>
        <w:rPr>
          <w:spacing w:val="-1"/>
        </w:rPr>
        <w:t xml:space="preserve"> </w:t>
      </w:r>
      <w:r>
        <w:t>Фестиваля</w:t>
      </w:r>
    </w:p>
    <w:p w:rsidR="006D4A7C" w:rsidRDefault="006D4A7C">
      <w:pPr>
        <w:pStyle w:val="a5"/>
        <w:numPr>
          <w:ilvl w:val="1"/>
          <w:numId w:val="10"/>
        </w:numPr>
        <w:tabs>
          <w:tab w:val="left" w:pos="1661"/>
        </w:tabs>
        <w:ind w:right="244" w:firstLine="720"/>
        <w:jc w:val="both"/>
        <w:rPr>
          <w:sz w:val="28"/>
        </w:rPr>
      </w:pPr>
      <w:r>
        <w:rPr>
          <w:sz w:val="28"/>
        </w:rPr>
        <w:t>Для организации и проведения Фестиваля формируется организационный комитет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Оргкомитет).</w:t>
      </w:r>
    </w:p>
    <w:p w:rsidR="006D4A7C" w:rsidRDefault="006D4A7C">
      <w:pPr>
        <w:pStyle w:val="a5"/>
        <w:numPr>
          <w:ilvl w:val="1"/>
          <w:numId w:val="10"/>
        </w:numPr>
        <w:tabs>
          <w:tab w:val="left" w:pos="1843"/>
        </w:tabs>
        <w:ind w:right="244" w:firstLine="720"/>
        <w:jc w:val="both"/>
        <w:rPr>
          <w:sz w:val="28"/>
        </w:rPr>
      </w:pPr>
      <w:r>
        <w:rPr>
          <w:sz w:val="28"/>
        </w:rPr>
        <w:t>Ответственными координаторами Фестиваля являются заведующий сектором научно-исследовательской работы студентов  СОФ НИУ «</w:t>
      </w:r>
      <w:proofErr w:type="spellStart"/>
      <w:r>
        <w:rPr>
          <w:sz w:val="28"/>
        </w:rPr>
        <w:t>БелГУ</w:t>
      </w:r>
      <w:proofErr w:type="spellEnd"/>
      <w:r>
        <w:rPr>
          <w:sz w:val="28"/>
        </w:rPr>
        <w:t>», председатель Совета молодых ученых и специалистов СОФ НИУ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БелГУ</w:t>
      </w:r>
      <w:proofErr w:type="spellEnd"/>
      <w:r>
        <w:rPr>
          <w:sz w:val="28"/>
        </w:rPr>
        <w:t>».</w:t>
      </w:r>
    </w:p>
    <w:p w:rsidR="006D4A7C" w:rsidRDefault="006D4A7C">
      <w:pPr>
        <w:pStyle w:val="a5"/>
        <w:numPr>
          <w:ilvl w:val="1"/>
          <w:numId w:val="10"/>
        </w:numPr>
        <w:tabs>
          <w:tab w:val="left" w:pos="1661"/>
        </w:tabs>
        <w:ind w:right="246" w:firstLine="720"/>
        <w:jc w:val="both"/>
        <w:rPr>
          <w:sz w:val="28"/>
        </w:rPr>
      </w:pPr>
      <w:r>
        <w:rPr>
          <w:sz w:val="28"/>
        </w:rPr>
        <w:t>Организаторы Фестиваля в своей работе реализуют следующие функции:</w:t>
      </w:r>
    </w:p>
    <w:p w:rsidR="006D4A7C" w:rsidRDefault="006D4A7C">
      <w:pPr>
        <w:pStyle w:val="a5"/>
        <w:numPr>
          <w:ilvl w:val="0"/>
          <w:numId w:val="9"/>
        </w:numPr>
        <w:tabs>
          <w:tab w:val="left" w:pos="1126"/>
        </w:tabs>
        <w:spacing w:line="321" w:lineRule="exact"/>
        <w:ind w:firstLine="720"/>
        <w:rPr>
          <w:sz w:val="28"/>
        </w:rPr>
      </w:pPr>
      <w:r>
        <w:rPr>
          <w:sz w:val="28"/>
        </w:rPr>
        <w:t>осуществляют подготовку и 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Фестиваля;</w:t>
      </w:r>
    </w:p>
    <w:p w:rsidR="006D4A7C" w:rsidRDefault="006D4A7C">
      <w:pPr>
        <w:pStyle w:val="a5"/>
        <w:numPr>
          <w:ilvl w:val="0"/>
          <w:numId w:val="9"/>
        </w:numPr>
        <w:tabs>
          <w:tab w:val="left" w:pos="1126"/>
        </w:tabs>
        <w:ind w:firstLine="720"/>
        <w:rPr>
          <w:sz w:val="28"/>
        </w:rPr>
      </w:pPr>
      <w:r>
        <w:rPr>
          <w:sz w:val="28"/>
        </w:rPr>
        <w:t>определяют сроки приёма заявок на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участие;</w:t>
      </w:r>
    </w:p>
    <w:p w:rsidR="006D4A7C" w:rsidRDefault="006D4A7C">
      <w:pPr>
        <w:rPr>
          <w:sz w:val="28"/>
        </w:rPr>
        <w:sectPr w:rsidR="006D4A7C" w:rsidSect="00097EFC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6D4A7C" w:rsidRDefault="006D4A7C">
      <w:pPr>
        <w:pStyle w:val="a5"/>
        <w:numPr>
          <w:ilvl w:val="0"/>
          <w:numId w:val="9"/>
        </w:numPr>
        <w:tabs>
          <w:tab w:val="left" w:pos="1162"/>
        </w:tabs>
        <w:spacing w:before="67" w:line="242" w:lineRule="auto"/>
        <w:ind w:right="250" w:firstLine="720"/>
        <w:jc w:val="both"/>
        <w:rPr>
          <w:sz w:val="28"/>
        </w:rPr>
      </w:pPr>
      <w:r>
        <w:rPr>
          <w:sz w:val="28"/>
        </w:rPr>
        <w:lastRenderedPageBreak/>
        <w:t>формируют состав Жюри и организуют его работу для объективной оценки работ участников и определения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победителей;</w:t>
      </w:r>
    </w:p>
    <w:p w:rsidR="006D4A7C" w:rsidRDefault="006D4A7C">
      <w:pPr>
        <w:pStyle w:val="a5"/>
        <w:numPr>
          <w:ilvl w:val="0"/>
          <w:numId w:val="9"/>
        </w:numPr>
        <w:tabs>
          <w:tab w:val="left" w:pos="1126"/>
        </w:tabs>
        <w:spacing w:line="317" w:lineRule="exact"/>
        <w:ind w:left="1125" w:hanging="163"/>
        <w:rPr>
          <w:sz w:val="28"/>
        </w:rPr>
      </w:pPr>
      <w:r>
        <w:rPr>
          <w:sz w:val="28"/>
        </w:rPr>
        <w:t>подводят итоги Фестиваля в соответствии с решением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Жюри.</w:t>
      </w:r>
    </w:p>
    <w:p w:rsidR="006D4A7C" w:rsidRDefault="006D4A7C">
      <w:pPr>
        <w:pStyle w:val="a5"/>
        <w:numPr>
          <w:ilvl w:val="1"/>
          <w:numId w:val="10"/>
        </w:numPr>
        <w:tabs>
          <w:tab w:val="left" w:pos="1661"/>
        </w:tabs>
        <w:ind w:right="242" w:firstLine="720"/>
        <w:jc w:val="both"/>
        <w:rPr>
          <w:sz w:val="28"/>
        </w:rPr>
      </w:pPr>
      <w:r>
        <w:rPr>
          <w:sz w:val="28"/>
        </w:rPr>
        <w:t>В состав Жюри входят ведущие преподаватели университета, имеющие ученую степень и звание по различным научным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направлениям.</w:t>
      </w:r>
    </w:p>
    <w:p w:rsidR="006D4A7C" w:rsidRDefault="006D4A7C">
      <w:pPr>
        <w:pStyle w:val="a3"/>
        <w:spacing w:before="3"/>
        <w:ind w:left="0" w:firstLine="0"/>
      </w:pPr>
    </w:p>
    <w:p w:rsidR="006D4A7C" w:rsidRDefault="006D4A7C">
      <w:pPr>
        <w:pStyle w:val="1"/>
        <w:numPr>
          <w:ilvl w:val="1"/>
          <w:numId w:val="13"/>
        </w:numPr>
        <w:tabs>
          <w:tab w:val="left" w:pos="3838"/>
        </w:tabs>
        <w:spacing w:before="1" w:line="321" w:lineRule="exact"/>
        <w:ind w:left="3837"/>
      </w:pPr>
      <w:r>
        <w:t>Участники</w:t>
      </w:r>
      <w:r>
        <w:rPr>
          <w:spacing w:val="-2"/>
        </w:rPr>
        <w:t xml:space="preserve"> </w:t>
      </w:r>
      <w:r>
        <w:t>Фестиваля</w:t>
      </w:r>
    </w:p>
    <w:p w:rsidR="006D4A7C" w:rsidRDefault="006D4A7C">
      <w:pPr>
        <w:pStyle w:val="a5"/>
        <w:numPr>
          <w:ilvl w:val="1"/>
          <w:numId w:val="8"/>
        </w:numPr>
        <w:tabs>
          <w:tab w:val="left" w:pos="1656"/>
        </w:tabs>
        <w:ind w:right="243" w:firstLine="720"/>
        <w:jc w:val="both"/>
        <w:rPr>
          <w:sz w:val="28"/>
        </w:rPr>
      </w:pPr>
      <w:r>
        <w:rPr>
          <w:sz w:val="28"/>
        </w:rPr>
        <w:t xml:space="preserve">Фестиваль проводится среди школьных научных обществ образовательных учреждений </w:t>
      </w:r>
      <w:proofErr w:type="spellStart"/>
      <w:r>
        <w:rPr>
          <w:sz w:val="28"/>
        </w:rPr>
        <w:t>Старооскольского</w:t>
      </w:r>
      <w:proofErr w:type="spellEnd"/>
      <w:r>
        <w:rPr>
          <w:sz w:val="28"/>
        </w:rPr>
        <w:t xml:space="preserve"> городского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округа.</w:t>
      </w:r>
    </w:p>
    <w:p w:rsidR="006D4A7C" w:rsidRDefault="006D4A7C">
      <w:pPr>
        <w:pStyle w:val="a5"/>
        <w:numPr>
          <w:ilvl w:val="1"/>
          <w:numId w:val="8"/>
        </w:numPr>
        <w:tabs>
          <w:tab w:val="left" w:pos="1547"/>
        </w:tabs>
        <w:ind w:right="250" w:firstLine="720"/>
        <w:jc w:val="both"/>
        <w:rPr>
          <w:sz w:val="28"/>
        </w:rPr>
      </w:pPr>
      <w:r>
        <w:rPr>
          <w:sz w:val="28"/>
        </w:rPr>
        <w:t>Школьное научное общество должно иметь название, девиз и эмблему.</w:t>
      </w:r>
    </w:p>
    <w:p w:rsidR="006D4A7C" w:rsidRDefault="006D4A7C">
      <w:pPr>
        <w:pStyle w:val="a5"/>
        <w:numPr>
          <w:ilvl w:val="1"/>
          <w:numId w:val="8"/>
        </w:numPr>
        <w:tabs>
          <w:tab w:val="left" w:pos="1476"/>
        </w:tabs>
        <w:ind w:right="243" w:firstLine="720"/>
        <w:jc w:val="both"/>
        <w:rPr>
          <w:sz w:val="28"/>
        </w:rPr>
      </w:pPr>
      <w:r>
        <w:rPr>
          <w:sz w:val="28"/>
        </w:rPr>
        <w:t>Школьное научное общество должно быть представлено в составе не менее 5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человек.</w:t>
      </w:r>
    </w:p>
    <w:p w:rsidR="006D4A7C" w:rsidRDefault="006D4A7C">
      <w:pPr>
        <w:pStyle w:val="a5"/>
        <w:numPr>
          <w:ilvl w:val="1"/>
          <w:numId w:val="8"/>
        </w:numPr>
        <w:tabs>
          <w:tab w:val="left" w:pos="1511"/>
        </w:tabs>
        <w:ind w:right="249" w:firstLine="720"/>
        <w:jc w:val="both"/>
        <w:rPr>
          <w:sz w:val="28"/>
        </w:rPr>
      </w:pPr>
      <w:r>
        <w:rPr>
          <w:sz w:val="28"/>
        </w:rPr>
        <w:t>Для участия в Фестивале необходимо в сроки, установленные в информационном сообщении, направить в Оргкомитет Фестиваля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документы:</w:t>
      </w:r>
    </w:p>
    <w:p w:rsidR="006D4A7C" w:rsidRPr="006B406D" w:rsidRDefault="006D4A7C">
      <w:pPr>
        <w:pStyle w:val="a5"/>
        <w:numPr>
          <w:ilvl w:val="0"/>
          <w:numId w:val="7"/>
        </w:numPr>
        <w:tabs>
          <w:tab w:val="left" w:pos="962"/>
        </w:tabs>
        <w:spacing w:line="341" w:lineRule="exact"/>
        <w:rPr>
          <w:sz w:val="28"/>
        </w:rPr>
      </w:pPr>
      <w:r w:rsidRPr="006B406D">
        <w:rPr>
          <w:sz w:val="28"/>
        </w:rPr>
        <w:t>заявку на участие в Фестивале (см. Приложение</w:t>
      </w:r>
      <w:r w:rsidRPr="006B406D">
        <w:rPr>
          <w:spacing w:val="-7"/>
          <w:sz w:val="28"/>
        </w:rPr>
        <w:t xml:space="preserve"> </w:t>
      </w:r>
      <w:r w:rsidRPr="006B406D">
        <w:rPr>
          <w:sz w:val="28"/>
        </w:rPr>
        <w:t>1);</w:t>
      </w:r>
    </w:p>
    <w:p w:rsidR="006D4A7C" w:rsidRPr="006B406D" w:rsidRDefault="006D4A7C">
      <w:pPr>
        <w:pStyle w:val="a5"/>
        <w:numPr>
          <w:ilvl w:val="0"/>
          <w:numId w:val="7"/>
        </w:numPr>
        <w:tabs>
          <w:tab w:val="left" w:pos="962"/>
        </w:tabs>
        <w:ind w:right="242"/>
        <w:jc w:val="both"/>
        <w:rPr>
          <w:i/>
          <w:sz w:val="28"/>
        </w:rPr>
      </w:pPr>
      <w:r w:rsidRPr="006B406D">
        <w:rPr>
          <w:sz w:val="28"/>
        </w:rPr>
        <w:t xml:space="preserve">конкурсную работу (при наличии участников конкурса научно- исследовательских работ) по одному из направлений: </w:t>
      </w:r>
      <w:r w:rsidRPr="006B406D">
        <w:rPr>
          <w:i/>
          <w:sz w:val="28"/>
        </w:rPr>
        <w:t>филологические науки; исторические науки; экономические науки; социологические науки; физико-математические</w:t>
      </w:r>
      <w:r w:rsidRPr="006B406D">
        <w:rPr>
          <w:i/>
          <w:spacing w:val="-3"/>
          <w:sz w:val="28"/>
        </w:rPr>
        <w:t xml:space="preserve"> </w:t>
      </w:r>
      <w:r w:rsidRPr="006B406D">
        <w:rPr>
          <w:i/>
          <w:sz w:val="28"/>
        </w:rPr>
        <w:t>науки.</w:t>
      </w:r>
    </w:p>
    <w:p w:rsidR="006D4A7C" w:rsidRPr="006B406D" w:rsidRDefault="006D4A7C">
      <w:pPr>
        <w:pStyle w:val="a3"/>
        <w:spacing w:before="4"/>
        <w:ind w:left="0" w:firstLine="0"/>
        <w:rPr>
          <w:i/>
        </w:rPr>
      </w:pPr>
    </w:p>
    <w:p w:rsidR="006D4A7C" w:rsidRPr="006B406D" w:rsidRDefault="006D4A7C">
      <w:pPr>
        <w:pStyle w:val="1"/>
        <w:numPr>
          <w:ilvl w:val="1"/>
          <w:numId w:val="13"/>
        </w:numPr>
        <w:tabs>
          <w:tab w:val="left" w:pos="2367"/>
        </w:tabs>
        <w:spacing w:line="319" w:lineRule="exact"/>
        <w:ind w:left="2366"/>
      </w:pPr>
      <w:r w:rsidRPr="006B406D">
        <w:t>Программа Фестиваля и порядок</w:t>
      </w:r>
      <w:r w:rsidRPr="006B406D">
        <w:rPr>
          <w:spacing w:val="-4"/>
        </w:rPr>
        <w:t xml:space="preserve"> </w:t>
      </w:r>
      <w:r w:rsidRPr="006B406D">
        <w:t>проведения</w:t>
      </w:r>
    </w:p>
    <w:p w:rsidR="006D4A7C" w:rsidRPr="006B406D" w:rsidRDefault="006D4A7C" w:rsidP="00840C77">
      <w:pPr>
        <w:pStyle w:val="a5"/>
        <w:numPr>
          <w:ilvl w:val="1"/>
          <w:numId w:val="6"/>
        </w:numPr>
        <w:tabs>
          <w:tab w:val="left" w:pos="0"/>
        </w:tabs>
        <w:spacing w:line="319" w:lineRule="exact"/>
        <w:ind w:left="0" w:firstLine="709"/>
        <w:rPr>
          <w:sz w:val="28"/>
        </w:rPr>
      </w:pPr>
      <w:r w:rsidRPr="006B406D">
        <w:rPr>
          <w:sz w:val="28"/>
        </w:rPr>
        <w:t>В программе</w:t>
      </w:r>
      <w:r w:rsidRPr="006B406D">
        <w:rPr>
          <w:spacing w:val="-1"/>
          <w:sz w:val="28"/>
        </w:rPr>
        <w:t xml:space="preserve"> </w:t>
      </w:r>
      <w:r w:rsidRPr="006B406D">
        <w:rPr>
          <w:sz w:val="28"/>
        </w:rPr>
        <w:t>Фестиваля:</w:t>
      </w:r>
    </w:p>
    <w:p w:rsidR="006D4A7C" w:rsidRPr="006B406D" w:rsidRDefault="006D4A7C" w:rsidP="00840C77">
      <w:pPr>
        <w:pStyle w:val="a5"/>
        <w:numPr>
          <w:ilvl w:val="0"/>
          <w:numId w:val="7"/>
        </w:numPr>
        <w:tabs>
          <w:tab w:val="left" w:pos="0"/>
        </w:tabs>
        <w:spacing w:line="342" w:lineRule="exact"/>
        <w:ind w:left="0" w:firstLine="709"/>
        <w:rPr>
          <w:sz w:val="28"/>
        </w:rPr>
      </w:pPr>
      <w:r w:rsidRPr="006B406D">
        <w:rPr>
          <w:sz w:val="28"/>
        </w:rPr>
        <w:t>презентация школьных научных</w:t>
      </w:r>
      <w:r w:rsidRPr="006B406D">
        <w:rPr>
          <w:spacing w:val="-3"/>
          <w:sz w:val="28"/>
        </w:rPr>
        <w:t xml:space="preserve"> </w:t>
      </w:r>
      <w:r w:rsidRPr="006B406D">
        <w:rPr>
          <w:sz w:val="28"/>
        </w:rPr>
        <w:t>обществ;</w:t>
      </w:r>
    </w:p>
    <w:p w:rsidR="006D4A7C" w:rsidRPr="006B406D" w:rsidRDefault="006D4A7C" w:rsidP="00813429">
      <w:pPr>
        <w:pStyle w:val="a5"/>
        <w:numPr>
          <w:ilvl w:val="0"/>
          <w:numId w:val="7"/>
        </w:numPr>
        <w:tabs>
          <w:tab w:val="left" w:pos="0"/>
        </w:tabs>
        <w:spacing w:line="342" w:lineRule="exact"/>
        <w:ind w:left="0" w:firstLine="709"/>
        <w:jc w:val="both"/>
        <w:rPr>
          <w:i/>
          <w:sz w:val="28"/>
        </w:rPr>
      </w:pPr>
      <w:r w:rsidRPr="006B406D">
        <w:rPr>
          <w:sz w:val="28"/>
        </w:rPr>
        <w:t xml:space="preserve">конкурс научно-исследовательских работ по научным направлениям: </w:t>
      </w:r>
      <w:r w:rsidRPr="006B406D">
        <w:rPr>
          <w:i/>
          <w:sz w:val="28"/>
        </w:rPr>
        <w:t>филологические науки; историчес</w:t>
      </w:r>
      <w:r w:rsidR="00813429" w:rsidRPr="006B406D">
        <w:rPr>
          <w:i/>
          <w:sz w:val="28"/>
        </w:rPr>
        <w:t xml:space="preserve">кие науки; экономические науки; </w:t>
      </w:r>
      <w:r w:rsidRPr="006B406D">
        <w:rPr>
          <w:i/>
          <w:sz w:val="28"/>
        </w:rPr>
        <w:t>социологические науки; физико-математические науки;</w:t>
      </w:r>
    </w:p>
    <w:p w:rsidR="006D4A7C" w:rsidRPr="006B406D" w:rsidRDefault="006D4A7C" w:rsidP="00840C77">
      <w:pPr>
        <w:pStyle w:val="a5"/>
        <w:numPr>
          <w:ilvl w:val="0"/>
          <w:numId w:val="7"/>
        </w:numPr>
        <w:tabs>
          <w:tab w:val="left" w:pos="0"/>
        </w:tabs>
        <w:spacing w:line="343" w:lineRule="exact"/>
        <w:ind w:left="0" w:firstLine="709"/>
        <w:rPr>
          <w:sz w:val="28"/>
        </w:rPr>
      </w:pPr>
      <w:r w:rsidRPr="006B406D">
        <w:rPr>
          <w:sz w:val="28"/>
        </w:rPr>
        <w:t>подведение итогов</w:t>
      </w:r>
      <w:r w:rsidRPr="006B406D">
        <w:rPr>
          <w:spacing w:val="-8"/>
          <w:sz w:val="28"/>
        </w:rPr>
        <w:t xml:space="preserve"> </w:t>
      </w:r>
      <w:r w:rsidRPr="006B406D">
        <w:rPr>
          <w:sz w:val="28"/>
        </w:rPr>
        <w:t>фестиваля.</w:t>
      </w:r>
    </w:p>
    <w:p w:rsidR="006D4A7C" w:rsidRDefault="006D4A7C" w:rsidP="00792545">
      <w:pPr>
        <w:pStyle w:val="a5"/>
        <w:numPr>
          <w:ilvl w:val="1"/>
          <w:numId w:val="6"/>
        </w:numPr>
        <w:tabs>
          <w:tab w:val="left" w:pos="0"/>
          <w:tab w:val="left" w:pos="1725"/>
        </w:tabs>
        <w:ind w:left="0" w:firstLine="709"/>
        <w:jc w:val="both"/>
        <w:rPr>
          <w:sz w:val="28"/>
        </w:rPr>
      </w:pPr>
      <w:r w:rsidRPr="006B406D">
        <w:rPr>
          <w:sz w:val="28"/>
        </w:rPr>
        <w:t>Презентация школьных научных обществ</w:t>
      </w:r>
      <w:r>
        <w:rPr>
          <w:sz w:val="28"/>
        </w:rPr>
        <w:t>. Проходит в произвольной форме, в соответствии с основными требованиями к содержанию:</w:t>
      </w:r>
    </w:p>
    <w:p w:rsidR="006D4A7C" w:rsidRDefault="006D4A7C" w:rsidP="00792545">
      <w:pPr>
        <w:pStyle w:val="a5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</w:rPr>
        <w:t>название, девиз, эмблема школьного 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общества;</w:t>
      </w:r>
    </w:p>
    <w:p w:rsidR="006D4A7C" w:rsidRPr="00B424C6" w:rsidRDefault="006D4A7C" w:rsidP="00792545">
      <w:pPr>
        <w:pStyle w:val="a5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историческая </w:t>
      </w:r>
      <w:r w:rsidRPr="00B424C6">
        <w:rPr>
          <w:sz w:val="28"/>
        </w:rPr>
        <w:t>справка о создании школьного научного</w:t>
      </w:r>
      <w:r w:rsidRPr="00B424C6">
        <w:rPr>
          <w:spacing w:val="-5"/>
          <w:sz w:val="28"/>
        </w:rPr>
        <w:t xml:space="preserve"> </w:t>
      </w:r>
      <w:r w:rsidRPr="00B424C6">
        <w:rPr>
          <w:sz w:val="28"/>
        </w:rPr>
        <w:t>общества;</w:t>
      </w:r>
    </w:p>
    <w:p w:rsidR="006D4A7C" w:rsidRPr="00B424C6" w:rsidRDefault="006D4A7C" w:rsidP="00792545">
      <w:pPr>
        <w:pStyle w:val="a5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</w:rPr>
      </w:pPr>
      <w:r w:rsidRPr="00B424C6">
        <w:rPr>
          <w:sz w:val="28"/>
        </w:rPr>
        <w:t>основные результаты деятельности школьного научного</w:t>
      </w:r>
      <w:r w:rsidRPr="00B424C6">
        <w:rPr>
          <w:spacing w:val="-8"/>
          <w:sz w:val="28"/>
        </w:rPr>
        <w:t xml:space="preserve"> </w:t>
      </w:r>
      <w:r w:rsidRPr="00B424C6">
        <w:rPr>
          <w:sz w:val="28"/>
        </w:rPr>
        <w:t>общества.</w:t>
      </w:r>
    </w:p>
    <w:p w:rsidR="006D4A7C" w:rsidRPr="00B424C6" w:rsidRDefault="006D4A7C" w:rsidP="00792545">
      <w:pPr>
        <w:tabs>
          <w:tab w:val="left" w:pos="0"/>
          <w:tab w:val="left" w:pos="962"/>
        </w:tabs>
        <w:ind w:firstLine="709"/>
        <w:jc w:val="both"/>
        <w:rPr>
          <w:sz w:val="28"/>
          <w:szCs w:val="28"/>
        </w:rPr>
      </w:pPr>
      <w:r w:rsidRPr="00B424C6">
        <w:rPr>
          <w:sz w:val="28"/>
        </w:rPr>
        <w:t xml:space="preserve">Критерии оценки презентации школьных научных обществ, утверждаются   </w:t>
      </w:r>
      <w:r w:rsidRPr="00B424C6">
        <w:rPr>
          <w:sz w:val="28"/>
          <w:szCs w:val="28"/>
        </w:rPr>
        <w:t>оргкомитетом и доводятся до участников конкурса (см. Приложения 2).</w:t>
      </w:r>
    </w:p>
    <w:p w:rsidR="006D4A7C" w:rsidRPr="00B424C6" w:rsidRDefault="006D4A7C" w:rsidP="00792545">
      <w:pPr>
        <w:pStyle w:val="a5"/>
        <w:numPr>
          <w:ilvl w:val="1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424C6">
        <w:rPr>
          <w:sz w:val="28"/>
          <w:szCs w:val="28"/>
        </w:rPr>
        <w:t>Конкурс научно-исследовательских работ проходит в форме защиты выполненных участниками работ. В выступлении участник должен раскрыть суть своей работы. Приветствуется наличие презентации.</w:t>
      </w:r>
    </w:p>
    <w:p w:rsidR="006D4A7C" w:rsidRPr="00B424C6" w:rsidRDefault="006D4A7C" w:rsidP="00792545">
      <w:pPr>
        <w:tabs>
          <w:tab w:val="left" w:pos="0"/>
          <w:tab w:val="left" w:pos="962"/>
        </w:tabs>
        <w:ind w:firstLine="709"/>
        <w:jc w:val="both"/>
        <w:rPr>
          <w:sz w:val="28"/>
          <w:szCs w:val="28"/>
        </w:rPr>
      </w:pPr>
      <w:r w:rsidRPr="00B424C6">
        <w:rPr>
          <w:sz w:val="28"/>
          <w:szCs w:val="28"/>
        </w:rPr>
        <w:t>Время выступления: 5 минут. Жюри оставляет за собой право контролировать соблюдение регламента выступления.</w:t>
      </w:r>
    </w:p>
    <w:p w:rsidR="006D4A7C" w:rsidRPr="00B424C6" w:rsidRDefault="006D4A7C" w:rsidP="00792545">
      <w:pPr>
        <w:rPr>
          <w:sz w:val="28"/>
          <w:szCs w:val="28"/>
        </w:rPr>
      </w:pPr>
      <w:r w:rsidRPr="00B424C6">
        <w:rPr>
          <w:sz w:val="28"/>
          <w:szCs w:val="28"/>
        </w:rPr>
        <w:br w:type="page"/>
      </w:r>
    </w:p>
    <w:p w:rsidR="006D4A7C" w:rsidRPr="00B424C6" w:rsidRDefault="006D4A7C" w:rsidP="004A6B2A">
      <w:pPr>
        <w:pStyle w:val="a5"/>
        <w:tabs>
          <w:tab w:val="left" w:pos="0"/>
        </w:tabs>
        <w:ind w:left="0" w:firstLine="709"/>
        <w:jc w:val="both"/>
        <w:rPr>
          <w:sz w:val="28"/>
        </w:rPr>
      </w:pPr>
      <w:r w:rsidRPr="00B424C6">
        <w:rPr>
          <w:sz w:val="28"/>
        </w:rPr>
        <w:t>По окончанию выступления члены жюри могут задать выступающему несколько уточняющих</w:t>
      </w:r>
      <w:r w:rsidRPr="00B424C6">
        <w:rPr>
          <w:spacing w:val="-7"/>
          <w:sz w:val="28"/>
        </w:rPr>
        <w:t xml:space="preserve"> </w:t>
      </w:r>
      <w:r w:rsidRPr="00B424C6">
        <w:rPr>
          <w:sz w:val="28"/>
        </w:rPr>
        <w:t>вопросов.</w:t>
      </w:r>
    </w:p>
    <w:p w:rsidR="006D4A7C" w:rsidRPr="00B424C6" w:rsidRDefault="006D4A7C" w:rsidP="00B424C6">
      <w:pPr>
        <w:pStyle w:val="a5"/>
        <w:tabs>
          <w:tab w:val="left" w:pos="0"/>
          <w:tab w:val="left" w:pos="1634"/>
        </w:tabs>
        <w:ind w:left="0" w:firstLine="709"/>
        <w:jc w:val="both"/>
        <w:rPr>
          <w:sz w:val="28"/>
        </w:rPr>
      </w:pPr>
      <w:r w:rsidRPr="00B424C6">
        <w:rPr>
          <w:sz w:val="28"/>
        </w:rPr>
        <w:t>Требования к</w:t>
      </w:r>
      <w:r w:rsidR="00200B0B">
        <w:rPr>
          <w:sz w:val="28"/>
        </w:rPr>
        <w:t xml:space="preserve"> выступлению и</w:t>
      </w:r>
      <w:r w:rsidRPr="00B424C6">
        <w:rPr>
          <w:sz w:val="28"/>
        </w:rPr>
        <w:t xml:space="preserve"> оформлению научно-исследовательских работ представлены в </w:t>
      </w:r>
      <w:bookmarkStart w:id="0" w:name="_GoBack"/>
      <w:bookmarkEnd w:id="0"/>
      <w:r w:rsidRPr="002B2B09">
        <w:rPr>
          <w:sz w:val="28"/>
        </w:rPr>
        <w:t>приложении (см. Приложение</w:t>
      </w:r>
      <w:r w:rsidRPr="002B2B09">
        <w:rPr>
          <w:spacing w:val="-1"/>
          <w:sz w:val="28"/>
        </w:rPr>
        <w:t xml:space="preserve"> </w:t>
      </w:r>
      <w:r w:rsidR="00200B0B" w:rsidRPr="002B2B09">
        <w:rPr>
          <w:spacing w:val="-1"/>
          <w:sz w:val="28"/>
        </w:rPr>
        <w:t xml:space="preserve">3, </w:t>
      </w:r>
      <w:r w:rsidRPr="002B2B09">
        <w:rPr>
          <w:sz w:val="28"/>
        </w:rPr>
        <w:t>4).</w:t>
      </w:r>
    </w:p>
    <w:p w:rsidR="006D4A7C" w:rsidRDefault="006D4A7C" w:rsidP="00A17325">
      <w:pPr>
        <w:pStyle w:val="a3"/>
        <w:spacing w:before="11"/>
        <w:ind w:left="0" w:firstLine="709"/>
        <w:rPr>
          <w:sz w:val="26"/>
        </w:rPr>
      </w:pPr>
    </w:p>
    <w:p w:rsidR="006D4A7C" w:rsidRDefault="006D4A7C">
      <w:pPr>
        <w:pStyle w:val="1"/>
        <w:numPr>
          <w:ilvl w:val="1"/>
          <w:numId w:val="13"/>
        </w:numPr>
        <w:tabs>
          <w:tab w:val="left" w:pos="3097"/>
        </w:tabs>
        <w:spacing w:line="319" w:lineRule="exact"/>
        <w:ind w:left="3096"/>
      </w:pPr>
      <w:r>
        <w:t>Подведение итогов и</w:t>
      </w:r>
      <w:r>
        <w:rPr>
          <w:spacing w:val="-6"/>
        </w:rPr>
        <w:t xml:space="preserve"> </w:t>
      </w:r>
      <w:r>
        <w:t>награждение</w:t>
      </w:r>
    </w:p>
    <w:p w:rsidR="006D4A7C" w:rsidRDefault="006D4A7C">
      <w:pPr>
        <w:pStyle w:val="a3"/>
        <w:ind w:right="244" w:firstLine="719"/>
        <w:jc w:val="both"/>
      </w:pPr>
      <w:r w:rsidRPr="00792545">
        <w:t xml:space="preserve">Победители и призеры Фестиваля школьных научных обществ (презентация школьных научных обществ, конкурс </w:t>
      </w:r>
      <w:r w:rsidR="00813429">
        <w:t>научно-исследовательских работ</w:t>
      </w:r>
      <w:r w:rsidRPr="00792545">
        <w:t>) будут награждены грамотами и</w:t>
      </w:r>
      <w:r w:rsidRPr="00792545">
        <w:rPr>
          <w:spacing w:val="-2"/>
        </w:rPr>
        <w:t xml:space="preserve"> </w:t>
      </w:r>
      <w:r w:rsidRPr="00792545">
        <w:t>дипломами.</w:t>
      </w:r>
    </w:p>
    <w:p w:rsidR="006D4A7C" w:rsidRDefault="006D4A7C">
      <w:pPr>
        <w:pStyle w:val="a3"/>
        <w:spacing w:before="3"/>
        <w:ind w:left="0" w:firstLine="0"/>
      </w:pPr>
    </w:p>
    <w:p w:rsidR="006D4A7C" w:rsidRDefault="006D4A7C">
      <w:pPr>
        <w:pStyle w:val="1"/>
        <w:numPr>
          <w:ilvl w:val="1"/>
          <w:numId w:val="13"/>
        </w:numPr>
        <w:tabs>
          <w:tab w:val="left" w:pos="1361"/>
        </w:tabs>
        <w:spacing w:line="319" w:lineRule="exact"/>
        <w:ind w:left="1360"/>
      </w:pPr>
      <w:r>
        <w:t>О внесении изменений и дополнений в настоящее</w:t>
      </w:r>
      <w:r>
        <w:rPr>
          <w:spacing w:val="-11"/>
        </w:rPr>
        <w:t xml:space="preserve"> </w:t>
      </w:r>
      <w:r>
        <w:t>Положение</w:t>
      </w:r>
    </w:p>
    <w:p w:rsidR="006D4A7C" w:rsidRDefault="006D4A7C">
      <w:pPr>
        <w:pStyle w:val="a3"/>
        <w:ind w:right="248" w:firstLine="719"/>
        <w:jc w:val="both"/>
      </w:pPr>
      <w:r>
        <w:t>Оргкомитет Фестиваля вправе вносить изменения и дополнения в настоящее Положение по мере необходимости.</w:t>
      </w:r>
    </w:p>
    <w:p w:rsidR="006D4A7C" w:rsidRDefault="006D4A7C">
      <w:pPr>
        <w:jc w:val="both"/>
        <w:sectPr w:rsidR="006D4A7C">
          <w:pgSz w:w="11910" w:h="16840"/>
          <w:pgMar w:top="1040" w:right="600" w:bottom="280" w:left="1460" w:header="720" w:footer="720" w:gutter="0"/>
          <w:cols w:space="720"/>
        </w:sectPr>
      </w:pPr>
    </w:p>
    <w:p w:rsidR="006D4A7C" w:rsidRDefault="006D4A7C">
      <w:pPr>
        <w:pStyle w:val="1"/>
        <w:spacing w:before="72"/>
        <w:ind w:right="244"/>
        <w:jc w:val="right"/>
      </w:pPr>
      <w:r>
        <w:lastRenderedPageBreak/>
        <w:t>Приложение 1</w:t>
      </w:r>
    </w:p>
    <w:p w:rsidR="006D4A7C" w:rsidRDefault="006D4A7C">
      <w:pPr>
        <w:pStyle w:val="a3"/>
        <w:spacing w:before="2"/>
        <w:ind w:left="0" w:firstLine="0"/>
        <w:rPr>
          <w:b/>
          <w:sz w:val="24"/>
        </w:rPr>
      </w:pPr>
    </w:p>
    <w:p w:rsidR="006D4A7C" w:rsidRDefault="006D4A7C">
      <w:pPr>
        <w:ind w:left="367" w:right="372"/>
        <w:jc w:val="center"/>
        <w:rPr>
          <w:b/>
          <w:sz w:val="28"/>
        </w:rPr>
      </w:pPr>
      <w:r>
        <w:rPr>
          <w:b/>
          <w:sz w:val="28"/>
        </w:rPr>
        <w:t>ЗАЯВКА</w:t>
      </w:r>
    </w:p>
    <w:p w:rsidR="006D4A7C" w:rsidRDefault="006D4A7C">
      <w:pPr>
        <w:spacing w:line="322" w:lineRule="exact"/>
        <w:ind w:left="369" w:right="372"/>
        <w:jc w:val="center"/>
        <w:rPr>
          <w:b/>
          <w:sz w:val="28"/>
        </w:rPr>
      </w:pPr>
      <w:r>
        <w:rPr>
          <w:b/>
          <w:sz w:val="28"/>
        </w:rPr>
        <w:t>НА УЧАСТИЕ В ФЕСТИВАЛЕ ШКОЛЬНЫХ НАУЧНЫХ ОБЩЕСТВ</w:t>
      </w:r>
    </w:p>
    <w:p w:rsidR="006D4A7C" w:rsidRDefault="006D4A7C">
      <w:pPr>
        <w:ind w:left="368" w:right="372"/>
        <w:jc w:val="center"/>
        <w:rPr>
          <w:b/>
          <w:sz w:val="28"/>
        </w:rPr>
      </w:pPr>
      <w:r>
        <w:rPr>
          <w:b/>
          <w:sz w:val="28"/>
        </w:rPr>
        <w:t>«УЧЕНЫЕ БУДУЩЕГО»</w:t>
      </w:r>
    </w:p>
    <w:p w:rsidR="006D4A7C" w:rsidRDefault="006D4A7C">
      <w:pPr>
        <w:pStyle w:val="a3"/>
        <w:spacing w:before="1"/>
        <w:ind w:left="0" w:firstLine="0"/>
        <w:rPr>
          <w:b/>
        </w:rPr>
      </w:pPr>
    </w:p>
    <w:tbl>
      <w:tblPr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78"/>
        <w:gridCol w:w="5504"/>
      </w:tblGrid>
      <w:tr w:rsidR="006D4A7C" w:rsidTr="008F051B">
        <w:trPr>
          <w:trHeight w:val="640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ind w:left="170" w:right="498"/>
              <w:rPr>
                <w:sz w:val="24"/>
              </w:rPr>
            </w:pPr>
            <w:r w:rsidRPr="008F051B">
              <w:rPr>
                <w:sz w:val="24"/>
              </w:rPr>
              <w:t>Наименование образовательного учреждения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320"/>
        </w:trPr>
        <w:tc>
          <w:tcPr>
            <w:tcW w:w="9582" w:type="dxa"/>
            <w:gridSpan w:val="2"/>
          </w:tcPr>
          <w:p w:rsidR="006D4A7C" w:rsidRPr="008F051B" w:rsidRDefault="006D4A7C" w:rsidP="008F051B">
            <w:pPr>
              <w:pStyle w:val="TableParagraph"/>
              <w:spacing w:line="301" w:lineRule="exact"/>
              <w:ind w:left="2092"/>
              <w:rPr>
                <w:b/>
                <w:sz w:val="28"/>
              </w:rPr>
            </w:pPr>
            <w:r w:rsidRPr="008F051B">
              <w:rPr>
                <w:b/>
                <w:sz w:val="28"/>
              </w:rPr>
              <w:t>Презентация школьных научных обществ</w:t>
            </w:r>
          </w:p>
        </w:tc>
      </w:tr>
      <w:tr w:rsidR="006D4A7C" w:rsidTr="008F051B">
        <w:trPr>
          <w:trHeight w:val="577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ind w:left="170" w:right="730"/>
              <w:rPr>
                <w:sz w:val="24"/>
              </w:rPr>
            </w:pPr>
            <w:r w:rsidRPr="008F051B">
              <w:rPr>
                <w:sz w:val="24"/>
              </w:rPr>
              <w:t>Название школьного научного общества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575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ind w:left="170" w:right="723"/>
              <w:rPr>
                <w:sz w:val="24"/>
              </w:rPr>
            </w:pPr>
            <w:r w:rsidRPr="008F051B">
              <w:rPr>
                <w:sz w:val="24"/>
              </w:rPr>
              <w:t>Направления деятельности школьного научного общества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551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 xml:space="preserve">Девиз </w:t>
            </w:r>
            <w:proofErr w:type="gramStart"/>
            <w:r w:rsidRPr="008F051B">
              <w:rPr>
                <w:sz w:val="24"/>
              </w:rPr>
              <w:t>школьного</w:t>
            </w:r>
            <w:proofErr w:type="gramEnd"/>
            <w:r w:rsidRPr="008F051B">
              <w:rPr>
                <w:sz w:val="24"/>
              </w:rPr>
              <w:t xml:space="preserve"> научного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общества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829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ind w:left="170" w:right="452"/>
              <w:rPr>
                <w:sz w:val="24"/>
              </w:rPr>
            </w:pPr>
            <w:r w:rsidRPr="008F051B">
              <w:rPr>
                <w:sz w:val="24"/>
              </w:rPr>
              <w:t>Ф. И.О. руководителя школьного научного общества, должность,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телефон, e-</w:t>
            </w:r>
            <w:proofErr w:type="spellStart"/>
            <w:r w:rsidRPr="008F051B">
              <w:rPr>
                <w:sz w:val="24"/>
              </w:rPr>
              <w:t>mail</w:t>
            </w:r>
            <w:proofErr w:type="spellEnd"/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827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ind w:left="170" w:right="493"/>
              <w:rPr>
                <w:sz w:val="24"/>
              </w:rPr>
            </w:pPr>
            <w:r w:rsidRPr="008F051B">
              <w:rPr>
                <w:sz w:val="24"/>
              </w:rPr>
              <w:t>Ф. И.О. председателя школьного научного общества, класс,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телефон, e-</w:t>
            </w:r>
            <w:proofErr w:type="spellStart"/>
            <w:r w:rsidRPr="008F051B">
              <w:rPr>
                <w:sz w:val="24"/>
              </w:rPr>
              <w:t>mail</w:t>
            </w:r>
            <w:proofErr w:type="spellEnd"/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1103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ind w:left="170" w:right="452"/>
              <w:rPr>
                <w:sz w:val="24"/>
              </w:rPr>
            </w:pPr>
            <w:r w:rsidRPr="008F051B">
              <w:rPr>
                <w:sz w:val="24"/>
              </w:rPr>
              <w:t>Члены школьного научного общества (не менее 5 учащихся),</w:t>
            </w:r>
          </w:p>
          <w:p w:rsidR="006D4A7C" w:rsidRPr="008F051B" w:rsidRDefault="006D4A7C" w:rsidP="008F051B">
            <w:pPr>
              <w:pStyle w:val="TableParagraph"/>
              <w:spacing w:line="270" w:lineRule="atLeast"/>
              <w:ind w:left="170" w:right="176"/>
              <w:rPr>
                <w:sz w:val="24"/>
              </w:rPr>
            </w:pPr>
            <w:r w:rsidRPr="008F051B">
              <w:rPr>
                <w:sz w:val="24"/>
              </w:rPr>
              <w:t xml:space="preserve">которые будут принимать участие </w:t>
            </w:r>
          </w:p>
          <w:p w:rsidR="006D4A7C" w:rsidRPr="008F051B" w:rsidRDefault="006D4A7C" w:rsidP="008F051B">
            <w:pPr>
              <w:pStyle w:val="TableParagraph"/>
              <w:spacing w:line="270" w:lineRule="atLeast"/>
              <w:ind w:left="170" w:right="176"/>
              <w:rPr>
                <w:sz w:val="24"/>
              </w:rPr>
            </w:pPr>
            <w:r w:rsidRPr="008F051B">
              <w:rPr>
                <w:sz w:val="24"/>
              </w:rPr>
              <w:t>в презентации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320"/>
        </w:trPr>
        <w:tc>
          <w:tcPr>
            <w:tcW w:w="9582" w:type="dxa"/>
            <w:gridSpan w:val="2"/>
          </w:tcPr>
          <w:p w:rsidR="006D4A7C" w:rsidRPr="008F051B" w:rsidRDefault="006D4A7C" w:rsidP="008F051B">
            <w:pPr>
              <w:pStyle w:val="TableParagraph"/>
              <w:spacing w:line="301" w:lineRule="exact"/>
              <w:ind w:left="2114"/>
              <w:rPr>
                <w:b/>
                <w:sz w:val="28"/>
              </w:rPr>
            </w:pPr>
            <w:r w:rsidRPr="008F051B">
              <w:rPr>
                <w:b/>
                <w:sz w:val="28"/>
              </w:rPr>
              <w:t>Конкурс научно-исследовательских работ</w:t>
            </w:r>
          </w:p>
        </w:tc>
      </w:tr>
      <w:tr w:rsidR="006D4A7C" w:rsidTr="008F051B">
        <w:trPr>
          <w:trHeight w:val="278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spacing w:line="258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Направление конкурса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0"/>
              </w:rPr>
            </w:pPr>
          </w:p>
        </w:tc>
      </w:tr>
      <w:tr w:rsidR="006D4A7C" w:rsidTr="008F051B">
        <w:trPr>
          <w:trHeight w:val="551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Название научно-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исследовательской работы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275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spacing w:line="255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Ф.И.О. участника, класс</w:t>
            </w:r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0"/>
              </w:rPr>
            </w:pPr>
          </w:p>
        </w:tc>
      </w:tr>
      <w:tr w:rsidR="006D4A7C" w:rsidTr="008F051B">
        <w:trPr>
          <w:trHeight w:val="553"/>
        </w:trPr>
        <w:tc>
          <w:tcPr>
            <w:tcW w:w="4078" w:type="dxa"/>
          </w:tcPr>
          <w:p w:rsidR="006D4A7C" w:rsidRPr="008F051B" w:rsidRDefault="006D4A7C" w:rsidP="008F051B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Ф.И.О. научного руководителя,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ind w:left="170"/>
              <w:rPr>
                <w:sz w:val="24"/>
              </w:rPr>
            </w:pPr>
            <w:r w:rsidRPr="008F051B">
              <w:rPr>
                <w:sz w:val="24"/>
              </w:rPr>
              <w:t>должность, телефон, e-</w:t>
            </w:r>
            <w:proofErr w:type="spellStart"/>
            <w:r w:rsidRPr="008F051B">
              <w:rPr>
                <w:sz w:val="24"/>
              </w:rPr>
              <w:t>mail</w:t>
            </w:r>
            <w:proofErr w:type="spellEnd"/>
          </w:p>
        </w:tc>
        <w:tc>
          <w:tcPr>
            <w:tcW w:w="550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sz w:val="24"/>
              </w:rPr>
            </w:pPr>
          </w:p>
        </w:tc>
      </w:tr>
      <w:tr w:rsidR="006D4A7C" w:rsidTr="008F051B">
        <w:trPr>
          <w:trHeight w:val="320"/>
        </w:trPr>
        <w:tc>
          <w:tcPr>
            <w:tcW w:w="9582" w:type="dxa"/>
            <w:gridSpan w:val="2"/>
          </w:tcPr>
          <w:p w:rsidR="006D4A7C" w:rsidRPr="008F051B" w:rsidRDefault="006D4A7C" w:rsidP="008F051B">
            <w:pPr>
              <w:pStyle w:val="TableParagraph"/>
              <w:spacing w:line="301" w:lineRule="exact"/>
              <w:ind w:left="1341"/>
              <w:rPr>
                <w:b/>
                <w:sz w:val="28"/>
              </w:rPr>
            </w:pPr>
            <w:r w:rsidRPr="008F051B">
              <w:rPr>
                <w:b/>
                <w:sz w:val="28"/>
              </w:rPr>
              <w:t>Технические средства, необходимые для выступления</w:t>
            </w:r>
          </w:p>
        </w:tc>
      </w:tr>
      <w:tr w:rsidR="006D4A7C" w:rsidTr="008F051B">
        <w:trPr>
          <w:trHeight w:val="755"/>
        </w:trPr>
        <w:tc>
          <w:tcPr>
            <w:tcW w:w="9582" w:type="dxa"/>
            <w:gridSpan w:val="2"/>
          </w:tcPr>
          <w:p w:rsidR="006D4A7C" w:rsidRDefault="006D4A7C" w:rsidP="008F051B">
            <w:pPr>
              <w:pStyle w:val="TableParagraph"/>
              <w:ind w:left="0"/>
              <w:rPr>
                <w:sz w:val="24"/>
              </w:rPr>
            </w:pPr>
          </w:p>
          <w:p w:rsidR="00813429" w:rsidRDefault="00813429" w:rsidP="008F051B">
            <w:pPr>
              <w:pStyle w:val="TableParagraph"/>
              <w:ind w:left="0"/>
              <w:rPr>
                <w:sz w:val="24"/>
              </w:rPr>
            </w:pPr>
          </w:p>
          <w:p w:rsidR="00813429" w:rsidRDefault="00813429" w:rsidP="008F051B">
            <w:pPr>
              <w:pStyle w:val="TableParagraph"/>
              <w:ind w:left="0"/>
              <w:rPr>
                <w:sz w:val="24"/>
              </w:rPr>
            </w:pPr>
          </w:p>
          <w:p w:rsidR="00813429" w:rsidRPr="008F051B" w:rsidRDefault="00813429" w:rsidP="008F051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D4A7C" w:rsidRDefault="006D4A7C">
      <w:pPr>
        <w:rPr>
          <w:sz w:val="24"/>
        </w:rPr>
        <w:sectPr w:rsidR="006D4A7C">
          <w:pgSz w:w="11910" w:h="16840"/>
          <w:pgMar w:top="1040" w:right="600" w:bottom="280" w:left="1460" w:header="720" w:footer="720" w:gutter="0"/>
          <w:cols w:space="720"/>
        </w:sectPr>
      </w:pPr>
    </w:p>
    <w:p w:rsidR="006D4A7C" w:rsidRDefault="006D4A7C">
      <w:pPr>
        <w:spacing w:before="72"/>
        <w:ind w:right="244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2</w:t>
      </w:r>
    </w:p>
    <w:p w:rsidR="006D4A7C" w:rsidRDefault="006D4A7C" w:rsidP="003B3778">
      <w:pPr>
        <w:spacing w:line="322" w:lineRule="exact"/>
        <w:ind w:right="372"/>
        <w:jc w:val="center"/>
        <w:rPr>
          <w:b/>
          <w:sz w:val="28"/>
        </w:rPr>
      </w:pPr>
      <w:r>
        <w:rPr>
          <w:b/>
          <w:sz w:val="28"/>
        </w:rPr>
        <w:t>КРИТЕРИИ ОЦЕНКИ</w:t>
      </w:r>
    </w:p>
    <w:p w:rsidR="006D4A7C" w:rsidRDefault="006D4A7C">
      <w:pPr>
        <w:ind w:left="366" w:right="372"/>
        <w:jc w:val="center"/>
        <w:rPr>
          <w:b/>
          <w:sz w:val="28"/>
        </w:rPr>
      </w:pPr>
      <w:r>
        <w:rPr>
          <w:b/>
          <w:sz w:val="28"/>
        </w:rPr>
        <w:t>ПРЕЗЕНТАЦИИ ШКОЛЬНЫХ НАУЧНЫХ ОБЩЕСТВ</w:t>
      </w:r>
    </w:p>
    <w:p w:rsidR="006D4A7C" w:rsidRDefault="006D4A7C">
      <w:pPr>
        <w:pStyle w:val="a3"/>
        <w:spacing w:before="1"/>
        <w:ind w:left="0" w:firstLine="0"/>
        <w:rPr>
          <w:b/>
        </w:rPr>
      </w:pPr>
    </w:p>
    <w:tbl>
      <w:tblPr>
        <w:tblW w:w="0" w:type="auto"/>
        <w:tblInd w:w="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9"/>
        <w:gridCol w:w="4424"/>
      </w:tblGrid>
      <w:tr w:rsidR="006D4A7C" w:rsidTr="008F051B">
        <w:trPr>
          <w:trHeight w:val="966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ind w:left="167" w:right="227"/>
              <w:rPr>
                <w:sz w:val="28"/>
              </w:rPr>
            </w:pPr>
            <w:r w:rsidRPr="008F051B">
              <w:rPr>
                <w:sz w:val="28"/>
              </w:rPr>
              <w:t>Наличие названия школьного научного общества, отражающее научно-</w:t>
            </w:r>
          </w:p>
          <w:p w:rsidR="006D4A7C" w:rsidRPr="008F051B" w:rsidRDefault="006D4A7C" w:rsidP="008F051B">
            <w:pPr>
              <w:pStyle w:val="TableParagraph"/>
              <w:spacing w:line="307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>исследовательскую работу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6D4A7C" w:rsidRPr="008F051B" w:rsidRDefault="006D4A7C" w:rsidP="008F051B">
            <w:pPr>
              <w:pStyle w:val="TableParagraph"/>
              <w:ind w:left="1156" w:right="1140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3 балла</w:t>
            </w:r>
          </w:p>
        </w:tc>
      </w:tr>
      <w:tr w:rsidR="006D4A7C" w:rsidTr="008F051B">
        <w:trPr>
          <w:trHeight w:val="967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spacing w:line="242" w:lineRule="auto"/>
              <w:ind w:left="167" w:right="513"/>
              <w:rPr>
                <w:sz w:val="28"/>
              </w:rPr>
            </w:pPr>
            <w:r w:rsidRPr="008F051B">
              <w:rPr>
                <w:sz w:val="28"/>
              </w:rPr>
              <w:t>Наличие девиза школьного научного общества, обеспечивающего</w:t>
            </w:r>
          </w:p>
          <w:p w:rsidR="006D4A7C" w:rsidRPr="008F051B" w:rsidRDefault="006D4A7C" w:rsidP="008F051B">
            <w:pPr>
              <w:pStyle w:val="TableParagraph"/>
              <w:spacing w:line="304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>коллективный научный результат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6D4A7C" w:rsidRPr="008F051B" w:rsidRDefault="006D4A7C" w:rsidP="008F051B">
            <w:pPr>
              <w:pStyle w:val="TableParagraph"/>
              <w:ind w:left="1156" w:right="1140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3 балла</w:t>
            </w:r>
          </w:p>
        </w:tc>
      </w:tr>
      <w:tr w:rsidR="006D4A7C" w:rsidTr="008F051B">
        <w:trPr>
          <w:trHeight w:val="644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 xml:space="preserve">Наличие эмблемы </w:t>
            </w:r>
            <w:proofErr w:type="gramStart"/>
            <w:r w:rsidRPr="008F051B">
              <w:rPr>
                <w:sz w:val="28"/>
              </w:rPr>
              <w:t>школьного</w:t>
            </w:r>
            <w:proofErr w:type="gramEnd"/>
            <w:r w:rsidRPr="008F051B">
              <w:rPr>
                <w:sz w:val="28"/>
              </w:rPr>
              <w:t xml:space="preserve"> научного</w:t>
            </w:r>
          </w:p>
          <w:p w:rsidR="006D4A7C" w:rsidRPr="008F051B" w:rsidRDefault="006D4A7C" w:rsidP="008F051B">
            <w:pPr>
              <w:pStyle w:val="TableParagraph"/>
              <w:spacing w:line="310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>общества и значение ее символов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spacing w:before="153"/>
              <w:ind w:left="1156" w:right="1140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3 балла</w:t>
            </w:r>
          </w:p>
        </w:tc>
      </w:tr>
      <w:tr w:rsidR="006D4A7C" w:rsidTr="008F051B">
        <w:trPr>
          <w:trHeight w:val="642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spacing w:line="314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>Творческий подход к представлению</w:t>
            </w:r>
          </w:p>
          <w:p w:rsidR="006D4A7C" w:rsidRPr="008F051B" w:rsidRDefault="006D4A7C" w:rsidP="008F051B">
            <w:pPr>
              <w:pStyle w:val="TableParagraph"/>
              <w:spacing w:line="308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>названия, девиза, эмблемы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spacing w:before="153"/>
              <w:ind w:left="1156" w:right="1142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5 баллов</w:t>
            </w:r>
          </w:p>
        </w:tc>
      </w:tr>
      <w:tr w:rsidR="006D4A7C" w:rsidTr="008F051B">
        <w:trPr>
          <w:trHeight w:val="644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spacing w:line="315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>Поэтапная, подробная история</w:t>
            </w:r>
          </w:p>
          <w:p w:rsidR="006D4A7C" w:rsidRPr="008F051B" w:rsidRDefault="006D4A7C" w:rsidP="008F051B">
            <w:pPr>
              <w:pStyle w:val="TableParagraph"/>
              <w:spacing w:before="2" w:line="308" w:lineRule="exact"/>
              <w:ind w:left="167"/>
              <w:rPr>
                <w:sz w:val="28"/>
              </w:rPr>
            </w:pPr>
            <w:r w:rsidRPr="008F051B">
              <w:rPr>
                <w:sz w:val="28"/>
              </w:rPr>
              <w:t>развития школьного научного общества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spacing w:before="155"/>
              <w:ind w:left="1156" w:right="1143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от 1 до 10 баллов</w:t>
            </w:r>
          </w:p>
        </w:tc>
      </w:tr>
      <w:tr w:rsidR="006D4A7C" w:rsidTr="008F051B">
        <w:trPr>
          <w:trHeight w:val="1609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ind w:left="167" w:right="322"/>
              <w:rPr>
                <w:sz w:val="28"/>
              </w:rPr>
            </w:pPr>
            <w:r w:rsidRPr="008F051B">
              <w:rPr>
                <w:sz w:val="28"/>
              </w:rPr>
              <w:t>Наличие достижений муниципального уровня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spacing w:line="321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призеры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spacing w:line="322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лауреаты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spacing w:line="308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участники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b/>
                <w:sz w:val="30"/>
              </w:rPr>
            </w:pPr>
          </w:p>
          <w:p w:rsidR="006D4A7C" w:rsidRPr="008F051B" w:rsidRDefault="006D4A7C" w:rsidP="008F051B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6D4A7C" w:rsidRPr="008F051B" w:rsidRDefault="006D4A7C" w:rsidP="008F051B">
            <w:pPr>
              <w:pStyle w:val="TableParagraph"/>
              <w:ind w:left="1156" w:right="1138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1 балл</w:t>
            </w:r>
          </w:p>
        </w:tc>
      </w:tr>
      <w:tr w:rsidR="006D4A7C" w:rsidTr="008F051B">
        <w:trPr>
          <w:trHeight w:val="1609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ind w:left="167" w:right="569"/>
              <w:rPr>
                <w:sz w:val="28"/>
              </w:rPr>
            </w:pPr>
            <w:r w:rsidRPr="008F051B">
              <w:rPr>
                <w:sz w:val="28"/>
              </w:rPr>
              <w:t>Наличие достижений регионального уровня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4"/>
              </w:numPr>
              <w:tabs>
                <w:tab w:val="left" w:pos="331"/>
              </w:tabs>
              <w:spacing w:line="322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призеры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4"/>
              </w:numPr>
              <w:tabs>
                <w:tab w:val="left" w:pos="331"/>
              </w:tabs>
              <w:spacing w:line="322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лауреаты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4"/>
              </w:numPr>
              <w:tabs>
                <w:tab w:val="left" w:pos="331"/>
              </w:tabs>
              <w:spacing w:line="308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участники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b/>
                <w:sz w:val="30"/>
              </w:rPr>
            </w:pPr>
          </w:p>
          <w:p w:rsidR="006D4A7C" w:rsidRPr="008F051B" w:rsidRDefault="006D4A7C" w:rsidP="008F051B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6D4A7C" w:rsidRPr="008F051B" w:rsidRDefault="006D4A7C" w:rsidP="008F051B">
            <w:pPr>
              <w:pStyle w:val="TableParagraph"/>
              <w:ind w:left="1156" w:right="1140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3 балла</w:t>
            </w:r>
          </w:p>
        </w:tc>
      </w:tr>
      <w:tr w:rsidR="006D4A7C" w:rsidTr="008F051B">
        <w:trPr>
          <w:trHeight w:val="1610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spacing w:line="242" w:lineRule="auto"/>
              <w:ind w:left="167" w:right="460"/>
              <w:rPr>
                <w:sz w:val="28"/>
              </w:rPr>
            </w:pPr>
            <w:r w:rsidRPr="008F051B">
              <w:rPr>
                <w:sz w:val="28"/>
              </w:rPr>
              <w:t>Наличие достижений всероссийского уровня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spacing w:line="317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призеры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spacing w:line="322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лауреаты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spacing w:line="308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участники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b/>
                <w:sz w:val="30"/>
              </w:rPr>
            </w:pPr>
          </w:p>
          <w:p w:rsidR="006D4A7C" w:rsidRPr="008F051B" w:rsidRDefault="006D4A7C" w:rsidP="008F051B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6D4A7C" w:rsidRPr="008F051B" w:rsidRDefault="006D4A7C" w:rsidP="008F051B">
            <w:pPr>
              <w:pStyle w:val="TableParagraph"/>
              <w:ind w:left="1156" w:right="1142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6 баллов</w:t>
            </w:r>
          </w:p>
        </w:tc>
      </w:tr>
      <w:tr w:rsidR="006D4A7C" w:rsidTr="008F051B">
        <w:trPr>
          <w:trHeight w:val="1611"/>
        </w:trPr>
        <w:tc>
          <w:tcPr>
            <w:tcW w:w="5149" w:type="dxa"/>
          </w:tcPr>
          <w:p w:rsidR="006D4A7C" w:rsidRPr="008F051B" w:rsidRDefault="006D4A7C" w:rsidP="008F051B">
            <w:pPr>
              <w:pStyle w:val="TableParagraph"/>
              <w:spacing w:line="242" w:lineRule="auto"/>
              <w:ind w:left="167" w:right="306"/>
              <w:rPr>
                <w:sz w:val="28"/>
              </w:rPr>
            </w:pPr>
            <w:r w:rsidRPr="008F051B">
              <w:rPr>
                <w:sz w:val="28"/>
              </w:rPr>
              <w:t>Наличие достижений международного уровня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2"/>
              </w:numPr>
              <w:tabs>
                <w:tab w:val="left" w:pos="331"/>
              </w:tabs>
              <w:spacing w:line="317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призеры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2"/>
              </w:numPr>
              <w:tabs>
                <w:tab w:val="left" w:pos="331"/>
              </w:tabs>
              <w:spacing w:line="322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лауреаты</w:t>
            </w:r>
          </w:p>
          <w:p w:rsidR="006D4A7C" w:rsidRPr="008F051B" w:rsidRDefault="006D4A7C" w:rsidP="008F051B">
            <w:pPr>
              <w:pStyle w:val="TableParagraph"/>
              <w:numPr>
                <w:ilvl w:val="0"/>
                <w:numId w:val="2"/>
              </w:numPr>
              <w:tabs>
                <w:tab w:val="left" w:pos="331"/>
              </w:tabs>
              <w:spacing w:line="310" w:lineRule="exact"/>
              <w:ind w:hanging="163"/>
              <w:rPr>
                <w:sz w:val="28"/>
              </w:rPr>
            </w:pPr>
            <w:r w:rsidRPr="008F051B">
              <w:rPr>
                <w:sz w:val="28"/>
              </w:rPr>
              <w:t>участники</w:t>
            </w:r>
          </w:p>
        </w:tc>
        <w:tc>
          <w:tcPr>
            <w:tcW w:w="4424" w:type="dxa"/>
          </w:tcPr>
          <w:p w:rsidR="006D4A7C" w:rsidRPr="008F051B" w:rsidRDefault="006D4A7C" w:rsidP="008F051B">
            <w:pPr>
              <w:pStyle w:val="TableParagraph"/>
              <w:ind w:left="0"/>
              <w:rPr>
                <w:b/>
                <w:sz w:val="30"/>
              </w:rPr>
            </w:pPr>
          </w:p>
          <w:p w:rsidR="006D4A7C" w:rsidRPr="008F051B" w:rsidRDefault="006D4A7C" w:rsidP="008F051B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6D4A7C" w:rsidRPr="008F051B" w:rsidRDefault="006D4A7C" w:rsidP="008F051B">
            <w:pPr>
              <w:pStyle w:val="TableParagraph"/>
              <w:ind w:left="1156" w:right="1140"/>
              <w:jc w:val="center"/>
              <w:rPr>
                <w:sz w:val="28"/>
              </w:rPr>
            </w:pPr>
            <w:r w:rsidRPr="008F051B">
              <w:rPr>
                <w:sz w:val="28"/>
              </w:rPr>
              <w:t>10 баллов</w:t>
            </w:r>
          </w:p>
        </w:tc>
      </w:tr>
    </w:tbl>
    <w:p w:rsidR="006D4A7C" w:rsidRDefault="006D4A7C">
      <w:pPr>
        <w:jc w:val="center"/>
        <w:rPr>
          <w:sz w:val="28"/>
        </w:rPr>
        <w:sectPr w:rsidR="006D4A7C">
          <w:pgSz w:w="11910" w:h="16840"/>
          <w:pgMar w:top="1040" w:right="600" w:bottom="280" w:left="1460" w:header="720" w:footer="720" w:gutter="0"/>
          <w:cols w:space="720"/>
        </w:sectPr>
      </w:pPr>
    </w:p>
    <w:p w:rsidR="006D4A7C" w:rsidRDefault="006D4A7C">
      <w:pPr>
        <w:spacing w:before="72"/>
        <w:ind w:right="244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3</w:t>
      </w:r>
    </w:p>
    <w:p w:rsidR="006D4A7C" w:rsidRDefault="006D4A7C" w:rsidP="002F6578">
      <w:pPr>
        <w:ind w:right="372"/>
        <w:jc w:val="center"/>
        <w:rPr>
          <w:b/>
          <w:sz w:val="28"/>
        </w:rPr>
      </w:pPr>
      <w:r>
        <w:rPr>
          <w:b/>
          <w:sz w:val="28"/>
        </w:rPr>
        <w:t xml:space="preserve">КРИТЕРИИ ОЦЕНКИ </w:t>
      </w:r>
      <w:r w:rsidRPr="002F6578">
        <w:rPr>
          <w:rFonts w:ascii="Times New Roman ??????????" w:hAnsi="Times New Roman ??????????"/>
          <w:b/>
          <w:caps/>
          <w:sz w:val="28"/>
        </w:rPr>
        <w:t>выступлений</w:t>
      </w:r>
    </w:p>
    <w:p w:rsidR="006D4A7C" w:rsidRDefault="006D4A7C" w:rsidP="00C828AB">
      <w:pPr>
        <w:pStyle w:val="a3"/>
        <w:spacing w:before="1"/>
        <w:ind w:left="0" w:firstLine="0"/>
        <w:jc w:val="center"/>
        <w:rPr>
          <w:b/>
          <w:bCs/>
          <w:caps/>
        </w:rPr>
      </w:pPr>
      <w:r w:rsidRPr="00C828AB">
        <w:rPr>
          <w:b/>
          <w:bCs/>
          <w:caps/>
        </w:rPr>
        <w:t>Конкурс</w:t>
      </w:r>
      <w:r>
        <w:rPr>
          <w:b/>
          <w:bCs/>
          <w:caps/>
        </w:rPr>
        <w:t>А</w:t>
      </w:r>
      <w:r w:rsidRPr="00C828AB">
        <w:rPr>
          <w:b/>
          <w:bCs/>
          <w:caps/>
        </w:rPr>
        <w:t xml:space="preserve"> научно-исследовательских работ</w:t>
      </w:r>
    </w:p>
    <w:p w:rsidR="006D4A7C" w:rsidRPr="00C828AB" w:rsidRDefault="006D4A7C">
      <w:pPr>
        <w:pStyle w:val="a3"/>
        <w:spacing w:before="1"/>
        <w:ind w:left="0" w:firstLine="0"/>
        <w:rPr>
          <w:b/>
          <w:bCs/>
        </w:rPr>
      </w:pPr>
    </w:p>
    <w:tbl>
      <w:tblPr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6"/>
        <w:gridCol w:w="3608"/>
        <w:gridCol w:w="1537"/>
      </w:tblGrid>
      <w:tr w:rsidR="006D4A7C" w:rsidTr="008F051B">
        <w:trPr>
          <w:trHeight w:val="275"/>
        </w:trPr>
        <w:tc>
          <w:tcPr>
            <w:tcW w:w="4326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1502" w:right="1495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Показатели</w:t>
            </w: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1256" w:right="124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Градация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380" w:right="370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Баллы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 w:val="restart"/>
          </w:tcPr>
          <w:p w:rsidR="006D4A7C" w:rsidRPr="008F051B" w:rsidRDefault="006D4A7C" w:rsidP="008F051B">
            <w:pPr>
              <w:pStyle w:val="TableParagraph"/>
              <w:ind w:right="1277"/>
              <w:rPr>
                <w:sz w:val="24"/>
              </w:rPr>
            </w:pPr>
            <w:r w:rsidRPr="008F051B">
              <w:rPr>
                <w:b/>
                <w:sz w:val="24"/>
              </w:rPr>
              <w:t xml:space="preserve">1. Соответствие </w:t>
            </w:r>
            <w:r w:rsidRPr="008F051B">
              <w:rPr>
                <w:sz w:val="24"/>
              </w:rPr>
              <w:t>сообщения заявленной теме</w:t>
            </w: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соответствует полностью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2</w:t>
            </w:r>
          </w:p>
        </w:tc>
      </w:tr>
      <w:tr w:rsidR="006D4A7C" w:rsidTr="008F051B">
        <w:trPr>
          <w:trHeight w:val="278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8" w:lineRule="exact"/>
              <w:rPr>
                <w:sz w:val="24"/>
              </w:rPr>
            </w:pPr>
            <w:r w:rsidRPr="008F051B">
              <w:rPr>
                <w:spacing w:val="-7"/>
                <w:sz w:val="24"/>
              </w:rPr>
              <w:t xml:space="preserve">есть </w:t>
            </w:r>
            <w:r w:rsidRPr="008F051B">
              <w:rPr>
                <w:spacing w:val="-8"/>
                <w:sz w:val="24"/>
              </w:rPr>
              <w:t xml:space="preserve">несоответствия </w:t>
            </w:r>
            <w:r w:rsidRPr="008F051B">
              <w:rPr>
                <w:spacing w:val="-9"/>
                <w:sz w:val="24"/>
              </w:rPr>
              <w:t>(отступления)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1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в основном не соответствует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0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 w:val="restart"/>
          </w:tcPr>
          <w:p w:rsidR="006D4A7C" w:rsidRPr="008F051B" w:rsidRDefault="006D4A7C">
            <w:pPr>
              <w:pStyle w:val="TableParagraph"/>
              <w:rPr>
                <w:sz w:val="24"/>
              </w:rPr>
            </w:pPr>
            <w:r w:rsidRPr="008F051B">
              <w:rPr>
                <w:b/>
                <w:spacing w:val="-10"/>
                <w:sz w:val="24"/>
              </w:rPr>
              <w:t xml:space="preserve">2. </w:t>
            </w:r>
            <w:r w:rsidRPr="008F051B">
              <w:rPr>
                <w:b/>
                <w:spacing w:val="-18"/>
                <w:sz w:val="24"/>
              </w:rPr>
              <w:t xml:space="preserve">Структурированность </w:t>
            </w:r>
            <w:r w:rsidRPr="008F051B">
              <w:rPr>
                <w:spacing w:val="-18"/>
                <w:sz w:val="24"/>
              </w:rPr>
              <w:t xml:space="preserve">(организация) </w:t>
            </w:r>
            <w:r w:rsidRPr="008F051B">
              <w:rPr>
                <w:spacing w:val="-17"/>
                <w:sz w:val="24"/>
              </w:rPr>
              <w:t xml:space="preserve">сообщения, </w:t>
            </w:r>
            <w:r w:rsidRPr="008F051B">
              <w:rPr>
                <w:spacing w:val="-16"/>
                <w:sz w:val="24"/>
              </w:rPr>
              <w:t xml:space="preserve">которая </w:t>
            </w:r>
            <w:r w:rsidRPr="008F051B">
              <w:rPr>
                <w:spacing w:val="-17"/>
                <w:sz w:val="24"/>
              </w:rPr>
              <w:t xml:space="preserve">обеспечивает понимание </w:t>
            </w:r>
            <w:r w:rsidRPr="008F051B">
              <w:rPr>
                <w:spacing w:val="-13"/>
                <w:sz w:val="24"/>
              </w:rPr>
              <w:t xml:space="preserve">его </w:t>
            </w:r>
            <w:r w:rsidRPr="008F051B">
              <w:rPr>
                <w:spacing w:val="-17"/>
                <w:sz w:val="24"/>
              </w:rPr>
              <w:t>содержания</w:t>
            </w: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структурировано, обеспечивает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2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pacing w:val="-7"/>
                <w:sz w:val="24"/>
              </w:rPr>
              <w:t xml:space="preserve">структурировано, </w:t>
            </w:r>
            <w:r w:rsidRPr="008F051B">
              <w:rPr>
                <w:spacing w:val="-4"/>
                <w:sz w:val="24"/>
              </w:rPr>
              <w:t xml:space="preserve">не </w:t>
            </w:r>
            <w:r w:rsidRPr="008F051B">
              <w:rPr>
                <w:spacing w:val="-6"/>
                <w:sz w:val="24"/>
              </w:rPr>
              <w:t>обеспечивает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1</w:t>
            </w:r>
          </w:p>
        </w:tc>
      </w:tr>
      <w:tr w:rsidR="006D4A7C" w:rsidTr="008F051B">
        <w:trPr>
          <w:trHeight w:val="552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68" w:lineRule="exact"/>
              <w:rPr>
                <w:sz w:val="24"/>
              </w:rPr>
            </w:pPr>
            <w:r w:rsidRPr="008F051B">
              <w:rPr>
                <w:sz w:val="24"/>
              </w:rPr>
              <w:t>не структурировано, не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rPr>
                <w:sz w:val="24"/>
              </w:rPr>
            </w:pPr>
            <w:r w:rsidRPr="008F051B">
              <w:rPr>
                <w:sz w:val="24"/>
              </w:rPr>
              <w:t>обеспечивает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0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 w:val="restart"/>
          </w:tcPr>
          <w:p w:rsidR="006D4A7C" w:rsidRPr="008F051B" w:rsidRDefault="006D4A7C" w:rsidP="008F051B">
            <w:pPr>
              <w:pStyle w:val="TableParagraph"/>
              <w:ind w:right="94"/>
              <w:jc w:val="both"/>
              <w:rPr>
                <w:sz w:val="24"/>
              </w:rPr>
            </w:pPr>
            <w:r w:rsidRPr="008F051B">
              <w:rPr>
                <w:b/>
                <w:sz w:val="24"/>
              </w:rPr>
              <w:t xml:space="preserve">3. Культура выступления </w:t>
            </w:r>
            <w:r w:rsidRPr="008F051B">
              <w:rPr>
                <w:sz w:val="24"/>
              </w:rPr>
              <w:t>– чтение с листа или рассказ, обращённый к аудитории</w:t>
            </w: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рассказ без обращения к тексту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2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рассказ с обращением тексту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1</w:t>
            </w:r>
          </w:p>
        </w:tc>
      </w:tr>
      <w:tr w:rsidR="006D4A7C" w:rsidTr="008F051B">
        <w:trPr>
          <w:trHeight w:val="278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8" w:lineRule="exact"/>
              <w:rPr>
                <w:sz w:val="24"/>
              </w:rPr>
            </w:pPr>
            <w:r w:rsidRPr="008F051B">
              <w:rPr>
                <w:sz w:val="24"/>
              </w:rPr>
              <w:t>чтение с листа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0</w:t>
            </w:r>
          </w:p>
        </w:tc>
      </w:tr>
      <w:tr w:rsidR="006D4A7C" w:rsidTr="008F051B">
        <w:trPr>
          <w:trHeight w:val="551"/>
        </w:trPr>
        <w:tc>
          <w:tcPr>
            <w:tcW w:w="4326" w:type="dxa"/>
            <w:vMerge w:val="restart"/>
          </w:tcPr>
          <w:p w:rsidR="006D4A7C" w:rsidRPr="008F051B" w:rsidRDefault="006D4A7C" w:rsidP="008F051B">
            <w:pPr>
              <w:pStyle w:val="TableParagraph"/>
              <w:spacing w:line="268" w:lineRule="exact"/>
              <w:rPr>
                <w:sz w:val="24"/>
              </w:rPr>
            </w:pPr>
            <w:r w:rsidRPr="008F051B">
              <w:rPr>
                <w:b/>
                <w:sz w:val="24"/>
              </w:rPr>
              <w:t xml:space="preserve">4. Доступность </w:t>
            </w:r>
            <w:r w:rsidRPr="008F051B">
              <w:rPr>
                <w:sz w:val="24"/>
              </w:rPr>
              <w:t>сообщения</w:t>
            </w: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68" w:lineRule="exact"/>
              <w:rPr>
                <w:sz w:val="24"/>
              </w:rPr>
            </w:pPr>
            <w:r w:rsidRPr="008F051B">
              <w:rPr>
                <w:sz w:val="24"/>
              </w:rPr>
              <w:t>доступно без уточняющих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rPr>
                <w:sz w:val="24"/>
              </w:rPr>
            </w:pPr>
            <w:r w:rsidRPr="008F051B">
              <w:rPr>
                <w:sz w:val="24"/>
              </w:rPr>
              <w:t>вопросов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2</w:t>
            </w:r>
          </w:p>
        </w:tc>
      </w:tr>
      <w:tr w:rsidR="006D4A7C" w:rsidTr="008F051B">
        <w:trPr>
          <w:trHeight w:val="551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68" w:lineRule="exact"/>
              <w:rPr>
                <w:sz w:val="24"/>
              </w:rPr>
            </w:pPr>
            <w:r w:rsidRPr="008F051B">
              <w:rPr>
                <w:sz w:val="24"/>
              </w:rPr>
              <w:t>доступно с уточняющими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rPr>
                <w:sz w:val="24"/>
              </w:rPr>
            </w:pPr>
            <w:r w:rsidRPr="008F051B">
              <w:rPr>
                <w:sz w:val="24"/>
              </w:rPr>
              <w:t>вопросами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1</w:t>
            </w:r>
          </w:p>
        </w:tc>
      </w:tr>
      <w:tr w:rsidR="006D4A7C" w:rsidTr="008F051B">
        <w:trPr>
          <w:trHeight w:val="551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68" w:lineRule="exact"/>
              <w:rPr>
                <w:sz w:val="24"/>
              </w:rPr>
            </w:pPr>
            <w:r w:rsidRPr="008F051B">
              <w:rPr>
                <w:sz w:val="24"/>
              </w:rPr>
              <w:t>недоступно с уточняющими</w:t>
            </w:r>
          </w:p>
          <w:p w:rsidR="006D4A7C" w:rsidRPr="008F051B" w:rsidRDefault="006D4A7C" w:rsidP="008F051B">
            <w:pPr>
              <w:pStyle w:val="TableParagraph"/>
              <w:spacing w:line="264" w:lineRule="exact"/>
              <w:rPr>
                <w:sz w:val="24"/>
              </w:rPr>
            </w:pPr>
            <w:r w:rsidRPr="008F051B">
              <w:rPr>
                <w:sz w:val="24"/>
              </w:rPr>
              <w:t>вопросами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0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 w:val="restart"/>
          </w:tcPr>
          <w:p w:rsidR="006D4A7C" w:rsidRPr="008F051B" w:rsidRDefault="006D4A7C" w:rsidP="008F051B">
            <w:pPr>
              <w:pStyle w:val="TableParagraph"/>
              <w:tabs>
                <w:tab w:val="left" w:pos="2885"/>
              </w:tabs>
              <w:ind w:right="95"/>
              <w:rPr>
                <w:sz w:val="24"/>
              </w:rPr>
            </w:pPr>
            <w:r w:rsidRPr="008F051B">
              <w:rPr>
                <w:b/>
                <w:sz w:val="24"/>
              </w:rPr>
              <w:t>5</w:t>
            </w:r>
            <w:r w:rsidRPr="008F051B">
              <w:rPr>
                <w:sz w:val="24"/>
              </w:rPr>
              <w:t xml:space="preserve">. </w:t>
            </w:r>
            <w:r w:rsidRPr="008F051B">
              <w:rPr>
                <w:b/>
                <w:sz w:val="24"/>
              </w:rPr>
              <w:t xml:space="preserve">Целесообразность, </w:t>
            </w:r>
            <w:proofErr w:type="spellStart"/>
            <w:r w:rsidRPr="008F051B">
              <w:rPr>
                <w:b/>
                <w:sz w:val="24"/>
              </w:rPr>
              <w:t>инструментальность</w:t>
            </w:r>
            <w:proofErr w:type="spellEnd"/>
            <w:r w:rsidRPr="008F051B">
              <w:rPr>
                <w:b/>
                <w:sz w:val="24"/>
              </w:rPr>
              <w:tab/>
            </w:r>
            <w:r w:rsidRPr="008F051B">
              <w:rPr>
                <w:spacing w:val="-1"/>
                <w:sz w:val="24"/>
              </w:rPr>
              <w:t xml:space="preserve">наглядности, </w:t>
            </w:r>
            <w:r w:rsidRPr="008F051B">
              <w:rPr>
                <w:sz w:val="24"/>
              </w:rPr>
              <w:t>уровень её</w:t>
            </w:r>
            <w:r w:rsidRPr="008F051B">
              <w:rPr>
                <w:spacing w:val="-2"/>
                <w:sz w:val="24"/>
              </w:rPr>
              <w:t xml:space="preserve"> </w:t>
            </w:r>
            <w:r w:rsidRPr="008F051B">
              <w:rPr>
                <w:sz w:val="24"/>
              </w:rPr>
              <w:t>использования</w:t>
            </w: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целесообразна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2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целесообразность сомнительна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1</w:t>
            </w:r>
          </w:p>
        </w:tc>
      </w:tr>
      <w:tr w:rsidR="006D4A7C" w:rsidTr="008F051B">
        <w:trPr>
          <w:trHeight w:val="278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8" w:lineRule="exact"/>
              <w:rPr>
                <w:sz w:val="24"/>
              </w:rPr>
            </w:pPr>
            <w:r w:rsidRPr="008F051B">
              <w:rPr>
                <w:sz w:val="24"/>
              </w:rPr>
              <w:t>не целесообразна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0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 w:val="restart"/>
          </w:tcPr>
          <w:p w:rsidR="006D4A7C" w:rsidRPr="008F051B" w:rsidRDefault="006D4A7C">
            <w:pPr>
              <w:pStyle w:val="TableParagraph"/>
              <w:rPr>
                <w:sz w:val="24"/>
              </w:rPr>
            </w:pPr>
            <w:r w:rsidRPr="008F051B">
              <w:rPr>
                <w:b/>
                <w:sz w:val="24"/>
              </w:rPr>
              <w:t>6</w:t>
            </w:r>
            <w:r w:rsidRPr="008F051B">
              <w:rPr>
                <w:sz w:val="24"/>
              </w:rPr>
              <w:t xml:space="preserve">. </w:t>
            </w:r>
            <w:r w:rsidRPr="008F051B">
              <w:rPr>
                <w:b/>
                <w:sz w:val="24"/>
              </w:rPr>
              <w:t xml:space="preserve">Соблюдение </w:t>
            </w:r>
            <w:r w:rsidRPr="008F051B">
              <w:rPr>
                <w:sz w:val="24"/>
              </w:rPr>
              <w:t>временного регламента сообщения (не более 5-7 минут)</w:t>
            </w: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соблюден (не превышен)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2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превышение без замечания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1</w:t>
            </w:r>
          </w:p>
        </w:tc>
      </w:tr>
      <w:tr w:rsidR="006D4A7C" w:rsidTr="008F051B">
        <w:trPr>
          <w:trHeight w:val="275"/>
        </w:trPr>
        <w:tc>
          <w:tcPr>
            <w:tcW w:w="4326" w:type="dxa"/>
            <w:vMerge/>
            <w:tcBorders>
              <w:top w:val="nil"/>
            </w:tcBorders>
          </w:tcPr>
          <w:p w:rsidR="006D4A7C" w:rsidRPr="008F051B" w:rsidRDefault="006D4A7C">
            <w:pPr>
              <w:rPr>
                <w:sz w:val="2"/>
                <w:szCs w:val="2"/>
              </w:rPr>
            </w:pPr>
          </w:p>
        </w:tc>
        <w:tc>
          <w:tcPr>
            <w:tcW w:w="3608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rPr>
                <w:sz w:val="24"/>
              </w:rPr>
            </w:pPr>
            <w:r w:rsidRPr="008F051B">
              <w:rPr>
                <w:sz w:val="24"/>
              </w:rPr>
              <w:t>превышение с замечанием</w:t>
            </w:r>
          </w:p>
        </w:tc>
        <w:tc>
          <w:tcPr>
            <w:tcW w:w="1537" w:type="dxa"/>
          </w:tcPr>
          <w:p w:rsidR="006D4A7C" w:rsidRPr="008F051B" w:rsidRDefault="006D4A7C" w:rsidP="008F051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 w:rsidRPr="008F051B">
              <w:rPr>
                <w:b/>
                <w:sz w:val="24"/>
              </w:rPr>
              <w:t>0</w:t>
            </w:r>
          </w:p>
        </w:tc>
      </w:tr>
    </w:tbl>
    <w:p w:rsidR="006D4A7C" w:rsidRDefault="006D4A7C">
      <w:pPr>
        <w:spacing w:line="256" w:lineRule="exact"/>
        <w:jc w:val="center"/>
        <w:rPr>
          <w:sz w:val="24"/>
        </w:rPr>
        <w:sectPr w:rsidR="006D4A7C">
          <w:pgSz w:w="11910" w:h="16840"/>
          <w:pgMar w:top="1040" w:right="600" w:bottom="280" w:left="1460" w:header="720" w:footer="720" w:gutter="0"/>
          <w:cols w:space="720"/>
        </w:sectPr>
      </w:pPr>
    </w:p>
    <w:p w:rsidR="006D4A7C" w:rsidRDefault="006D4A7C" w:rsidP="00DC2F4C">
      <w:pPr>
        <w:spacing w:before="72"/>
        <w:ind w:right="244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4</w:t>
      </w:r>
    </w:p>
    <w:p w:rsidR="006D4A7C" w:rsidRDefault="006D4A7C">
      <w:pPr>
        <w:pStyle w:val="a3"/>
        <w:spacing w:before="2"/>
        <w:ind w:left="0" w:firstLine="0"/>
        <w:rPr>
          <w:b/>
        </w:rPr>
      </w:pPr>
    </w:p>
    <w:p w:rsidR="006D4A7C" w:rsidRDefault="006D4A7C">
      <w:pPr>
        <w:spacing w:line="322" w:lineRule="exact"/>
        <w:ind w:left="2630"/>
        <w:rPr>
          <w:b/>
          <w:sz w:val="28"/>
        </w:rPr>
      </w:pPr>
      <w:r>
        <w:rPr>
          <w:b/>
          <w:sz w:val="28"/>
        </w:rPr>
        <w:t>ТРЕБОВАНИЯ К ОФОРМЛЕНИЮ</w:t>
      </w:r>
    </w:p>
    <w:p w:rsidR="006D4A7C" w:rsidRDefault="006D4A7C">
      <w:pPr>
        <w:ind w:left="2018"/>
        <w:rPr>
          <w:b/>
          <w:sz w:val="28"/>
        </w:rPr>
      </w:pPr>
      <w:r>
        <w:rPr>
          <w:b/>
          <w:sz w:val="28"/>
        </w:rPr>
        <w:t>НАУЧНО-ИССЛЕДОВАТЕЛЬСКИХ РАБОТ</w:t>
      </w:r>
    </w:p>
    <w:p w:rsidR="006D4A7C" w:rsidRDefault="006D4A7C">
      <w:pPr>
        <w:pStyle w:val="a3"/>
        <w:spacing w:before="6"/>
        <w:ind w:left="0" w:firstLine="0"/>
        <w:rPr>
          <w:b/>
          <w:sz w:val="27"/>
        </w:rPr>
      </w:pPr>
    </w:p>
    <w:p w:rsidR="006D4A7C" w:rsidRPr="002F6578" w:rsidRDefault="006D4A7C" w:rsidP="002F6578">
      <w:pPr>
        <w:pStyle w:val="a5"/>
        <w:numPr>
          <w:ilvl w:val="0"/>
          <w:numId w:val="1"/>
        </w:numPr>
        <w:tabs>
          <w:tab w:val="left" w:pos="1391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Научно-исследовательская работа должна быть представлена на Конкурсе в двух экземплярах - на электронном и бумажном носителях, объем – не более 25 страниц формата А</w:t>
      </w:r>
      <w:proofErr w:type="gramStart"/>
      <w:r w:rsidRPr="002F6578">
        <w:rPr>
          <w:sz w:val="24"/>
          <w:szCs w:val="24"/>
        </w:rPr>
        <w:t>4</w:t>
      </w:r>
      <w:proofErr w:type="gramEnd"/>
      <w:r w:rsidRPr="002F6578">
        <w:rPr>
          <w:sz w:val="24"/>
          <w:szCs w:val="24"/>
        </w:rPr>
        <w:t xml:space="preserve">. Текст должен быть набран в редакторе </w:t>
      </w:r>
      <w:proofErr w:type="spellStart"/>
      <w:r w:rsidRPr="002F6578">
        <w:rPr>
          <w:sz w:val="24"/>
          <w:szCs w:val="24"/>
        </w:rPr>
        <w:t>Microsoft</w:t>
      </w:r>
      <w:proofErr w:type="spellEnd"/>
      <w:r w:rsidRPr="002F6578">
        <w:rPr>
          <w:sz w:val="24"/>
          <w:szCs w:val="24"/>
        </w:rPr>
        <w:t xml:space="preserve"> </w:t>
      </w:r>
      <w:proofErr w:type="spellStart"/>
      <w:r w:rsidRPr="002F6578">
        <w:rPr>
          <w:sz w:val="24"/>
          <w:szCs w:val="24"/>
        </w:rPr>
        <w:t>Word</w:t>
      </w:r>
      <w:proofErr w:type="spellEnd"/>
      <w:r w:rsidRPr="002F6578">
        <w:rPr>
          <w:sz w:val="24"/>
          <w:szCs w:val="24"/>
        </w:rPr>
        <w:t xml:space="preserve"> со следующими</w:t>
      </w:r>
      <w:r w:rsidRPr="002F6578">
        <w:rPr>
          <w:spacing w:val="-4"/>
          <w:sz w:val="24"/>
          <w:szCs w:val="24"/>
        </w:rPr>
        <w:t xml:space="preserve"> </w:t>
      </w:r>
      <w:r w:rsidRPr="002F6578">
        <w:rPr>
          <w:sz w:val="24"/>
          <w:szCs w:val="24"/>
        </w:rPr>
        <w:t>установками: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межстрочный интервал –</w:t>
      </w:r>
      <w:r w:rsidRPr="002F6578">
        <w:rPr>
          <w:spacing w:val="-3"/>
          <w:sz w:val="24"/>
          <w:szCs w:val="24"/>
        </w:rPr>
        <w:t xml:space="preserve"> </w:t>
      </w:r>
      <w:r w:rsidRPr="002F6578">
        <w:rPr>
          <w:sz w:val="24"/>
          <w:szCs w:val="24"/>
        </w:rPr>
        <w:t>полуторный;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 xml:space="preserve">шрифт </w:t>
      </w:r>
      <w:proofErr w:type="spellStart"/>
      <w:r w:rsidRPr="002F6578">
        <w:rPr>
          <w:sz w:val="24"/>
          <w:szCs w:val="24"/>
        </w:rPr>
        <w:t>Times</w:t>
      </w:r>
      <w:proofErr w:type="spellEnd"/>
      <w:r w:rsidRPr="002F6578">
        <w:rPr>
          <w:sz w:val="24"/>
          <w:szCs w:val="24"/>
        </w:rPr>
        <w:t xml:space="preserve"> </w:t>
      </w:r>
      <w:proofErr w:type="spellStart"/>
      <w:r w:rsidRPr="002F6578">
        <w:rPr>
          <w:sz w:val="24"/>
          <w:szCs w:val="24"/>
        </w:rPr>
        <w:t>New</w:t>
      </w:r>
      <w:proofErr w:type="spellEnd"/>
      <w:r w:rsidRPr="002F6578">
        <w:rPr>
          <w:sz w:val="24"/>
          <w:szCs w:val="24"/>
        </w:rPr>
        <w:t xml:space="preserve"> </w:t>
      </w:r>
      <w:proofErr w:type="spellStart"/>
      <w:r w:rsidRPr="002F6578">
        <w:rPr>
          <w:sz w:val="24"/>
          <w:szCs w:val="24"/>
        </w:rPr>
        <w:t>Roman</w:t>
      </w:r>
      <w:proofErr w:type="spellEnd"/>
      <w:r w:rsidRPr="002F6578">
        <w:rPr>
          <w:sz w:val="24"/>
          <w:szCs w:val="24"/>
        </w:rPr>
        <w:t>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размер основного шрифта (кегль) – 12-14</w:t>
      </w:r>
      <w:r w:rsidRPr="002F6578">
        <w:rPr>
          <w:spacing w:val="-6"/>
          <w:sz w:val="24"/>
          <w:szCs w:val="24"/>
        </w:rPr>
        <w:t xml:space="preserve"> </w:t>
      </w:r>
      <w:proofErr w:type="spellStart"/>
      <w:r w:rsidRPr="002F6578">
        <w:rPr>
          <w:sz w:val="24"/>
          <w:szCs w:val="24"/>
        </w:rPr>
        <w:t>пт</w:t>
      </w:r>
      <w:proofErr w:type="spellEnd"/>
      <w:r w:rsidRPr="002F6578">
        <w:rPr>
          <w:sz w:val="24"/>
          <w:szCs w:val="24"/>
        </w:rPr>
        <w:t>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выравнивание - по</w:t>
      </w:r>
      <w:r w:rsidRPr="002F6578">
        <w:rPr>
          <w:spacing w:val="-4"/>
          <w:sz w:val="24"/>
          <w:szCs w:val="24"/>
        </w:rPr>
        <w:t xml:space="preserve"> </w:t>
      </w:r>
      <w:r w:rsidRPr="002F6578">
        <w:rPr>
          <w:sz w:val="24"/>
          <w:szCs w:val="24"/>
        </w:rPr>
        <w:t>ширине.</w:t>
      </w:r>
    </w:p>
    <w:p w:rsidR="006D4A7C" w:rsidRPr="002F6578" w:rsidRDefault="006D4A7C" w:rsidP="002F6578">
      <w:pPr>
        <w:pStyle w:val="a5"/>
        <w:numPr>
          <w:ilvl w:val="0"/>
          <w:numId w:val="1"/>
        </w:numPr>
        <w:tabs>
          <w:tab w:val="left" w:pos="1322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Оформление таблиц, рисунков, иллюстраций и приложений производится согласно общепринятым рекомендациям по оформлению научных работ. При этом, таблицы должны содержать ссылку на источник их получения (например, «рассчитано автором: …»</w:t>
      </w:r>
      <w:proofErr w:type="gramStart"/>
      <w:r w:rsidRPr="002F6578">
        <w:rPr>
          <w:sz w:val="24"/>
          <w:szCs w:val="24"/>
        </w:rPr>
        <w:t>, «</w:t>
      </w:r>
      <w:proofErr w:type="gramEnd"/>
      <w:r w:rsidRPr="002F6578">
        <w:rPr>
          <w:sz w:val="24"/>
          <w:szCs w:val="24"/>
        </w:rPr>
        <w:t>составлено по данным: …») или источник</w:t>
      </w:r>
      <w:r w:rsidRPr="002F6578">
        <w:rPr>
          <w:spacing w:val="-3"/>
          <w:sz w:val="24"/>
          <w:szCs w:val="24"/>
        </w:rPr>
        <w:t xml:space="preserve"> </w:t>
      </w:r>
      <w:r w:rsidRPr="002F6578">
        <w:rPr>
          <w:sz w:val="24"/>
          <w:szCs w:val="24"/>
        </w:rPr>
        <w:t>заимствования.</w:t>
      </w:r>
    </w:p>
    <w:p w:rsidR="006D4A7C" w:rsidRPr="00813429" w:rsidRDefault="006D4A7C" w:rsidP="00813429">
      <w:pPr>
        <w:pStyle w:val="a5"/>
        <w:numPr>
          <w:ilvl w:val="0"/>
          <w:numId w:val="1"/>
        </w:numPr>
        <w:tabs>
          <w:tab w:val="left" w:pos="1322"/>
        </w:tabs>
        <w:ind w:left="0" w:firstLine="708"/>
        <w:jc w:val="both"/>
        <w:rPr>
          <w:sz w:val="24"/>
          <w:szCs w:val="24"/>
        </w:rPr>
      </w:pPr>
      <w:proofErr w:type="gramStart"/>
      <w:r w:rsidRPr="002F6578">
        <w:rPr>
          <w:sz w:val="24"/>
          <w:szCs w:val="24"/>
        </w:rPr>
        <w:t>Список литературы и ссылки на авторов и источники оформляются по правилам библиографического описания (ГОСТ</w:t>
      </w:r>
      <w:r w:rsidRPr="002F6578">
        <w:rPr>
          <w:spacing w:val="1"/>
          <w:sz w:val="24"/>
          <w:szCs w:val="24"/>
        </w:rPr>
        <w:t xml:space="preserve"> </w:t>
      </w:r>
      <w:r w:rsidRPr="002F6578">
        <w:rPr>
          <w:sz w:val="24"/>
          <w:szCs w:val="24"/>
        </w:rPr>
        <w:t>7.1-2003.</w:t>
      </w:r>
      <w:proofErr w:type="gramEnd"/>
      <w:r w:rsidR="0067322D">
        <w:rPr>
          <w:sz w:val="24"/>
          <w:szCs w:val="24"/>
        </w:rPr>
        <w:t xml:space="preserve"> </w:t>
      </w:r>
      <w:r w:rsidR="00813429">
        <w:rPr>
          <w:sz w:val="24"/>
          <w:szCs w:val="24"/>
        </w:rPr>
        <w:t xml:space="preserve">«Библиографическая запись. </w:t>
      </w:r>
      <w:r w:rsidRPr="00813429">
        <w:rPr>
          <w:sz w:val="24"/>
          <w:szCs w:val="24"/>
        </w:rPr>
        <w:t>Библиографическое</w:t>
      </w:r>
      <w:r w:rsidR="00813429">
        <w:rPr>
          <w:sz w:val="24"/>
          <w:szCs w:val="24"/>
        </w:rPr>
        <w:t xml:space="preserve"> </w:t>
      </w:r>
      <w:r w:rsidRPr="00813429">
        <w:rPr>
          <w:sz w:val="24"/>
          <w:szCs w:val="24"/>
        </w:rPr>
        <w:t>описание.</w:t>
      </w:r>
      <w:r w:rsidR="00813429">
        <w:rPr>
          <w:sz w:val="24"/>
          <w:szCs w:val="24"/>
        </w:rPr>
        <w:t xml:space="preserve"> </w:t>
      </w:r>
      <w:proofErr w:type="gramStart"/>
      <w:r w:rsidRPr="00813429">
        <w:rPr>
          <w:spacing w:val="-5"/>
          <w:sz w:val="24"/>
          <w:szCs w:val="24"/>
        </w:rPr>
        <w:t xml:space="preserve">Общие </w:t>
      </w:r>
      <w:r w:rsidRPr="00813429">
        <w:rPr>
          <w:sz w:val="24"/>
          <w:szCs w:val="24"/>
        </w:rPr>
        <w:t>требования и правила</w:t>
      </w:r>
      <w:r w:rsidRPr="00813429">
        <w:rPr>
          <w:spacing w:val="-4"/>
          <w:sz w:val="24"/>
          <w:szCs w:val="24"/>
        </w:rPr>
        <w:t xml:space="preserve"> </w:t>
      </w:r>
      <w:r w:rsidRPr="00813429">
        <w:rPr>
          <w:sz w:val="24"/>
          <w:szCs w:val="24"/>
        </w:rPr>
        <w:t>составления»).</w:t>
      </w:r>
      <w:proofErr w:type="gramEnd"/>
    </w:p>
    <w:p w:rsidR="006D4A7C" w:rsidRPr="002F6578" w:rsidRDefault="006D4A7C" w:rsidP="002F6578">
      <w:pPr>
        <w:pStyle w:val="a5"/>
        <w:numPr>
          <w:ilvl w:val="0"/>
          <w:numId w:val="1"/>
        </w:numPr>
        <w:tabs>
          <w:tab w:val="left" w:pos="1322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В тексте работы могут использоваться подстрочные ссылки на источник или указание порядкового номера источника в списке литературы. В случае использования заимствованного материала обязательно должны быть приведены ссылки на автор</w:t>
      </w:r>
      <w:proofErr w:type="gramStart"/>
      <w:r w:rsidRPr="002F6578">
        <w:rPr>
          <w:sz w:val="24"/>
          <w:szCs w:val="24"/>
        </w:rPr>
        <w:t>а(</w:t>
      </w:r>
      <w:proofErr w:type="spellStart"/>
      <w:proofErr w:type="gramEnd"/>
      <w:r w:rsidRPr="002F6578">
        <w:rPr>
          <w:sz w:val="24"/>
          <w:szCs w:val="24"/>
        </w:rPr>
        <w:t>ов</w:t>
      </w:r>
      <w:proofErr w:type="spellEnd"/>
      <w:r w:rsidRPr="002F6578">
        <w:rPr>
          <w:sz w:val="24"/>
          <w:szCs w:val="24"/>
        </w:rPr>
        <w:t>) и источник заимствования.</w:t>
      </w:r>
    </w:p>
    <w:p w:rsidR="006D4A7C" w:rsidRPr="002F6578" w:rsidRDefault="006D4A7C" w:rsidP="002F6578">
      <w:pPr>
        <w:pStyle w:val="a5"/>
        <w:numPr>
          <w:ilvl w:val="0"/>
          <w:numId w:val="1"/>
        </w:numPr>
        <w:tabs>
          <w:tab w:val="left" w:pos="1231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Структура</w:t>
      </w:r>
      <w:r w:rsidRPr="002F6578">
        <w:rPr>
          <w:spacing w:val="-1"/>
          <w:sz w:val="24"/>
          <w:szCs w:val="24"/>
        </w:rPr>
        <w:t xml:space="preserve"> </w:t>
      </w:r>
      <w:r w:rsidRPr="002F6578">
        <w:rPr>
          <w:sz w:val="24"/>
          <w:szCs w:val="24"/>
        </w:rPr>
        <w:t>работы:</w:t>
      </w:r>
    </w:p>
    <w:p w:rsidR="006D4A7C" w:rsidRPr="002F6578" w:rsidRDefault="006D4A7C" w:rsidP="002F6578">
      <w:pPr>
        <w:pStyle w:val="a5"/>
        <w:numPr>
          <w:ilvl w:val="1"/>
          <w:numId w:val="1"/>
        </w:numPr>
        <w:tabs>
          <w:tab w:val="left" w:pos="1443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Титульный</w:t>
      </w:r>
      <w:r w:rsidRPr="002F6578">
        <w:rPr>
          <w:spacing w:val="-1"/>
          <w:sz w:val="24"/>
          <w:szCs w:val="24"/>
        </w:rPr>
        <w:t xml:space="preserve"> </w:t>
      </w:r>
      <w:r w:rsidRPr="002F6578">
        <w:rPr>
          <w:sz w:val="24"/>
          <w:szCs w:val="24"/>
        </w:rPr>
        <w:t>лист.</w:t>
      </w:r>
    </w:p>
    <w:p w:rsidR="006D4A7C" w:rsidRPr="002F6578" w:rsidRDefault="006D4A7C" w:rsidP="002F6578">
      <w:pPr>
        <w:pStyle w:val="a3"/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Оформление титульного листа: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наименование учебного заведения;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научное направление</w:t>
      </w:r>
      <w:r w:rsidRPr="002F6578">
        <w:rPr>
          <w:spacing w:val="-3"/>
          <w:sz w:val="24"/>
          <w:szCs w:val="24"/>
        </w:rPr>
        <w:t xml:space="preserve"> </w:t>
      </w:r>
      <w:r w:rsidRPr="002F6578">
        <w:rPr>
          <w:sz w:val="24"/>
          <w:szCs w:val="24"/>
        </w:rPr>
        <w:t>Конкурса;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заглавие работы - по центру</w:t>
      </w:r>
      <w:r w:rsidRPr="002F6578">
        <w:rPr>
          <w:spacing w:val="-8"/>
          <w:sz w:val="24"/>
          <w:szCs w:val="24"/>
        </w:rPr>
        <w:t xml:space="preserve"> </w:t>
      </w:r>
      <w:r w:rsidRPr="002F6578">
        <w:rPr>
          <w:sz w:val="24"/>
          <w:szCs w:val="24"/>
        </w:rPr>
        <w:t>страницы;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Ф.И.О. автора - справа под названием</w:t>
      </w:r>
      <w:r w:rsidRPr="002F6578">
        <w:rPr>
          <w:spacing w:val="-7"/>
          <w:sz w:val="24"/>
          <w:szCs w:val="24"/>
        </w:rPr>
        <w:t xml:space="preserve"> </w:t>
      </w:r>
      <w:r w:rsidRPr="002F6578">
        <w:rPr>
          <w:sz w:val="24"/>
          <w:szCs w:val="24"/>
        </w:rPr>
        <w:t>работы;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класс;</w:t>
      </w:r>
    </w:p>
    <w:p w:rsidR="006D4A7C" w:rsidRPr="002F6578" w:rsidRDefault="006D4A7C" w:rsidP="002F6578">
      <w:pPr>
        <w:pStyle w:val="a5"/>
        <w:numPr>
          <w:ilvl w:val="1"/>
          <w:numId w:val="7"/>
        </w:numPr>
        <w:tabs>
          <w:tab w:val="left" w:pos="1114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Ф.И.О. и должность научного</w:t>
      </w:r>
      <w:r w:rsidRPr="002F6578">
        <w:rPr>
          <w:spacing w:val="-5"/>
          <w:sz w:val="24"/>
          <w:szCs w:val="24"/>
        </w:rPr>
        <w:t xml:space="preserve"> </w:t>
      </w:r>
      <w:r w:rsidRPr="002F6578">
        <w:rPr>
          <w:sz w:val="24"/>
          <w:szCs w:val="24"/>
        </w:rPr>
        <w:t>руководителя.</w:t>
      </w:r>
    </w:p>
    <w:p w:rsidR="006D4A7C" w:rsidRPr="002F6578" w:rsidRDefault="006D4A7C" w:rsidP="002F6578">
      <w:pPr>
        <w:pStyle w:val="a5"/>
        <w:numPr>
          <w:ilvl w:val="1"/>
          <w:numId w:val="1"/>
        </w:numPr>
        <w:tabs>
          <w:tab w:val="left" w:pos="1455"/>
        </w:tabs>
        <w:ind w:left="0" w:firstLine="708"/>
        <w:rPr>
          <w:sz w:val="24"/>
          <w:szCs w:val="24"/>
        </w:rPr>
      </w:pPr>
      <w:r w:rsidRPr="002F6578">
        <w:rPr>
          <w:sz w:val="24"/>
          <w:szCs w:val="24"/>
        </w:rPr>
        <w:t>Оглавление (названия глав и пунктов с указанием</w:t>
      </w:r>
      <w:r w:rsidRPr="002F6578">
        <w:rPr>
          <w:spacing w:val="-8"/>
          <w:sz w:val="24"/>
          <w:szCs w:val="24"/>
        </w:rPr>
        <w:t xml:space="preserve"> </w:t>
      </w:r>
      <w:r w:rsidRPr="002F6578">
        <w:rPr>
          <w:sz w:val="24"/>
          <w:szCs w:val="24"/>
        </w:rPr>
        <w:t>страниц).</w:t>
      </w:r>
    </w:p>
    <w:p w:rsidR="006D4A7C" w:rsidRPr="002F6578" w:rsidRDefault="006D4A7C" w:rsidP="002F6578">
      <w:pPr>
        <w:pStyle w:val="a5"/>
        <w:numPr>
          <w:ilvl w:val="1"/>
          <w:numId w:val="1"/>
        </w:numPr>
        <w:tabs>
          <w:tab w:val="left" w:pos="1598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Введение. Во введении кратко обосновывается актуальность избранной темы, формулируются цель и конкретные задачи исследования, указываются объект и предмет исследования, дается характеристика теоретической и методологической основы и информационной базы исследования, выделяются элементы научной новизны, сообщается, в чем заключается значимость и\или прикладная ценность полученных результатов.</w:t>
      </w:r>
    </w:p>
    <w:p w:rsidR="006D4A7C" w:rsidRPr="002F6578" w:rsidRDefault="006D4A7C" w:rsidP="002F6578">
      <w:pPr>
        <w:pStyle w:val="a5"/>
        <w:numPr>
          <w:ilvl w:val="1"/>
          <w:numId w:val="1"/>
        </w:numPr>
        <w:tabs>
          <w:tab w:val="left" w:pos="1485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Основная часть – приводятся материалы, содержащие методику и технику исследования, излагаются и обсуждаются полученные результаты с указанием элементов научной новизны. Основная часть должна точно соответствовать теме работы и полностью ее</w:t>
      </w:r>
      <w:r w:rsidRPr="002F6578">
        <w:rPr>
          <w:spacing w:val="-9"/>
          <w:sz w:val="24"/>
          <w:szCs w:val="24"/>
        </w:rPr>
        <w:t xml:space="preserve"> </w:t>
      </w:r>
      <w:r w:rsidRPr="002F6578">
        <w:rPr>
          <w:sz w:val="24"/>
          <w:szCs w:val="24"/>
        </w:rPr>
        <w:t>раскрывать.</w:t>
      </w:r>
    </w:p>
    <w:p w:rsidR="006D4A7C" w:rsidRPr="002F6578" w:rsidRDefault="006D4A7C" w:rsidP="002F6578">
      <w:pPr>
        <w:pStyle w:val="a5"/>
        <w:numPr>
          <w:ilvl w:val="1"/>
          <w:numId w:val="1"/>
        </w:numPr>
        <w:tabs>
          <w:tab w:val="left" w:pos="1565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Заключение должно содержать обобщенную итоговую оценку проведенной работы, практические рекомендации, прогнозы, предполагаемые масштабы использования, возможные научные направления дальнейшего исследования.</w:t>
      </w:r>
    </w:p>
    <w:p w:rsidR="006D4A7C" w:rsidRPr="002F6578" w:rsidRDefault="006D4A7C" w:rsidP="002F6578">
      <w:pPr>
        <w:pStyle w:val="a5"/>
        <w:numPr>
          <w:ilvl w:val="1"/>
          <w:numId w:val="1"/>
        </w:numPr>
        <w:tabs>
          <w:tab w:val="left" w:pos="1502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Библиографический список включает фактически использованные автором источники, а также публикации автора, имеющие отношение к теме работы, заявленной на</w:t>
      </w:r>
      <w:r w:rsidRPr="002F6578">
        <w:rPr>
          <w:spacing w:val="-5"/>
          <w:sz w:val="24"/>
          <w:szCs w:val="24"/>
        </w:rPr>
        <w:t xml:space="preserve"> </w:t>
      </w:r>
      <w:r w:rsidRPr="002F6578">
        <w:rPr>
          <w:sz w:val="24"/>
          <w:szCs w:val="24"/>
        </w:rPr>
        <w:t>Конкурс.</w:t>
      </w:r>
    </w:p>
    <w:p w:rsidR="006D4A7C" w:rsidRPr="002F6578" w:rsidRDefault="006D4A7C" w:rsidP="002F6578">
      <w:pPr>
        <w:pStyle w:val="a5"/>
        <w:numPr>
          <w:ilvl w:val="1"/>
          <w:numId w:val="1"/>
        </w:numPr>
        <w:tabs>
          <w:tab w:val="left" w:pos="1533"/>
        </w:tabs>
        <w:ind w:left="0" w:firstLine="708"/>
        <w:jc w:val="both"/>
        <w:rPr>
          <w:sz w:val="24"/>
          <w:szCs w:val="24"/>
        </w:rPr>
      </w:pPr>
      <w:r w:rsidRPr="002F6578">
        <w:rPr>
          <w:sz w:val="24"/>
          <w:szCs w:val="24"/>
        </w:rPr>
        <w:t>Приложения включают вспомогательные и\или дополнительные материалы (расчеты, таблицы, графики, рисунки и</w:t>
      </w:r>
      <w:r w:rsidRPr="002F6578">
        <w:rPr>
          <w:spacing w:val="-5"/>
          <w:sz w:val="24"/>
          <w:szCs w:val="24"/>
        </w:rPr>
        <w:t xml:space="preserve"> </w:t>
      </w:r>
      <w:r w:rsidRPr="002F6578">
        <w:rPr>
          <w:sz w:val="24"/>
          <w:szCs w:val="24"/>
        </w:rPr>
        <w:t>т.д.).</w:t>
      </w:r>
    </w:p>
    <w:sectPr w:rsidR="006D4A7C" w:rsidRPr="002F6578" w:rsidSect="00C1244B">
      <w:pgSz w:w="11910" w:h="16840"/>
      <w:pgMar w:top="1040" w:right="60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1771"/>
    <w:multiLevelType w:val="multilevel"/>
    <w:tmpl w:val="F154A562"/>
    <w:lvl w:ilvl="0">
      <w:start w:val="4"/>
      <w:numFmt w:val="decimal"/>
      <w:lvlText w:val="%1"/>
      <w:lvlJc w:val="left"/>
      <w:pPr>
        <w:ind w:left="242" w:hanging="69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2" w:hanging="69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61" w:hanging="694"/>
      </w:pPr>
      <w:rPr>
        <w:rFonts w:hint="default"/>
      </w:rPr>
    </w:lvl>
    <w:lvl w:ilvl="3">
      <w:numFmt w:val="bullet"/>
      <w:lvlText w:val="•"/>
      <w:lvlJc w:val="left"/>
      <w:pPr>
        <w:ind w:left="3121" w:hanging="694"/>
      </w:pPr>
      <w:rPr>
        <w:rFonts w:hint="default"/>
      </w:rPr>
    </w:lvl>
    <w:lvl w:ilvl="4">
      <w:numFmt w:val="bullet"/>
      <w:lvlText w:val="•"/>
      <w:lvlJc w:val="left"/>
      <w:pPr>
        <w:ind w:left="4082" w:hanging="694"/>
      </w:pPr>
      <w:rPr>
        <w:rFonts w:hint="default"/>
      </w:rPr>
    </w:lvl>
    <w:lvl w:ilvl="5">
      <w:numFmt w:val="bullet"/>
      <w:lvlText w:val="•"/>
      <w:lvlJc w:val="left"/>
      <w:pPr>
        <w:ind w:left="5043" w:hanging="694"/>
      </w:pPr>
      <w:rPr>
        <w:rFonts w:hint="default"/>
      </w:rPr>
    </w:lvl>
    <w:lvl w:ilvl="6">
      <w:numFmt w:val="bullet"/>
      <w:lvlText w:val="•"/>
      <w:lvlJc w:val="left"/>
      <w:pPr>
        <w:ind w:left="6003" w:hanging="694"/>
      </w:pPr>
      <w:rPr>
        <w:rFonts w:hint="default"/>
      </w:rPr>
    </w:lvl>
    <w:lvl w:ilvl="7">
      <w:numFmt w:val="bullet"/>
      <w:lvlText w:val="•"/>
      <w:lvlJc w:val="left"/>
      <w:pPr>
        <w:ind w:left="6964" w:hanging="694"/>
      </w:pPr>
      <w:rPr>
        <w:rFonts w:hint="default"/>
      </w:rPr>
    </w:lvl>
    <w:lvl w:ilvl="8">
      <w:numFmt w:val="bullet"/>
      <w:lvlText w:val="•"/>
      <w:lvlJc w:val="left"/>
      <w:pPr>
        <w:ind w:left="7925" w:hanging="694"/>
      </w:pPr>
      <w:rPr>
        <w:rFonts w:hint="default"/>
      </w:rPr>
    </w:lvl>
  </w:abstractNum>
  <w:abstractNum w:abstractNumId="1">
    <w:nsid w:val="1A276F15"/>
    <w:multiLevelType w:val="multilevel"/>
    <w:tmpl w:val="43A0BDB6"/>
    <w:lvl w:ilvl="0">
      <w:start w:val="1"/>
      <w:numFmt w:val="decimal"/>
      <w:lvlText w:val="%1"/>
      <w:lvlJc w:val="left"/>
      <w:pPr>
        <w:ind w:left="242" w:hanging="69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2" w:hanging="6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61" w:hanging="699"/>
      </w:pPr>
      <w:rPr>
        <w:rFonts w:hint="default"/>
      </w:rPr>
    </w:lvl>
    <w:lvl w:ilvl="3">
      <w:numFmt w:val="bullet"/>
      <w:lvlText w:val="•"/>
      <w:lvlJc w:val="left"/>
      <w:pPr>
        <w:ind w:left="3121" w:hanging="699"/>
      </w:pPr>
      <w:rPr>
        <w:rFonts w:hint="default"/>
      </w:rPr>
    </w:lvl>
    <w:lvl w:ilvl="4">
      <w:numFmt w:val="bullet"/>
      <w:lvlText w:val="•"/>
      <w:lvlJc w:val="left"/>
      <w:pPr>
        <w:ind w:left="4082" w:hanging="699"/>
      </w:pPr>
      <w:rPr>
        <w:rFonts w:hint="default"/>
      </w:rPr>
    </w:lvl>
    <w:lvl w:ilvl="5">
      <w:numFmt w:val="bullet"/>
      <w:lvlText w:val="•"/>
      <w:lvlJc w:val="left"/>
      <w:pPr>
        <w:ind w:left="5043" w:hanging="699"/>
      </w:pPr>
      <w:rPr>
        <w:rFonts w:hint="default"/>
      </w:rPr>
    </w:lvl>
    <w:lvl w:ilvl="6">
      <w:numFmt w:val="bullet"/>
      <w:lvlText w:val="•"/>
      <w:lvlJc w:val="left"/>
      <w:pPr>
        <w:ind w:left="6003" w:hanging="699"/>
      </w:pPr>
      <w:rPr>
        <w:rFonts w:hint="default"/>
      </w:rPr>
    </w:lvl>
    <w:lvl w:ilvl="7">
      <w:numFmt w:val="bullet"/>
      <w:lvlText w:val="•"/>
      <w:lvlJc w:val="left"/>
      <w:pPr>
        <w:ind w:left="6964" w:hanging="699"/>
      </w:pPr>
      <w:rPr>
        <w:rFonts w:hint="default"/>
      </w:rPr>
    </w:lvl>
    <w:lvl w:ilvl="8">
      <w:numFmt w:val="bullet"/>
      <w:lvlText w:val="•"/>
      <w:lvlJc w:val="left"/>
      <w:pPr>
        <w:ind w:left="7925" w:hanging="699"/>
      </w:pPr>
      <w:rPr>
        <w:rFonts w:hint="default"/>
      </w:rPr>
    </w:lvl>
  </w:abstractNum>
  <w:abstractNum w:abstractNumId="2">
    <w:nsid w:val="1B827F31"/>
    <w:multiLevelType w:val="hybridMultilevel"/>
    <w:tmpl w:val="A1769880"/>
    <w:lvl w:ilvl="0" w:tplc="EFC63EB2">
      <w:numFmt w:val="bullet"/>
      <w:lvlText w:val="-"/>
      <w:lvlJc w:val="left"/>
      <w:pPr>
        <w:ind w:left="330" w:hanging="164"/>
      </w:pPr>
      <w:rPr>
        <w:rFonts w:ascii="Times New Roman" w:eastAsia="Times New Roman" w:hAnsi="Times New Roman" w:hint="default"/>
        <w:w w:val="100"/>
        <w:sz w:val="28"/>
      </w:rPr>
    </w:lvl>
    <w:lvl w:ilvl="1" w:tplc="9E1293B8">
      <w:numFmt w:val="bullet"/>
      <w:lvlText w:val="•"/>
      <w:lvlJc w:val="left"/>
      <w:pPr>
        <w:ind w:left="818" w:hanging="164"/>
      </w:pPr>
      <w:rPr>
        <w:rFonts w:hint="default"/>
      </w:rPr>
    </w:lvl>
    <w:lvl w:ilvl="2" w:tplc="96F4B1AC">
      <w:numFmt w:val="bullet"/>
      <w:lvlText w:val="•"/>
      <w:lvlJc w:val="left"/>
      <w:pPr>
        <w:ind w:left="1297" w:hanging="164"/>
      </w:pPr>
      <w:rPr>
        <w:rFonts w:hint="default"/>
      </w:rPr>
    </w:lvl>
    <w:lvl w:ilvl="3" w:tplc="B6123FC6">
      <w:numFmt w:val="bullet"/>
      <w:lvlText w:val="•"/>
      <w:lvlJc w:val="left"/>
      <w:pPr>
        <w:ind w:left="1776" w:hanging="164"/>
      </w:pPr>
      <w:rPr>
        <w:rFonts w:hint="default"/>
      </w:rPr>
    </w:lvl>
    <w:lvl w:ilvl="4" w:tplc="E438E7D6">
      <w:numFmt w:val="bullet"/>
      <w:lvlText w:val="•"/>
      <w:lvlJc w:val="left"/>
      <w:pPr>
        <w:ind w:left="2255" w:hanging="164"/>
      </w:pPr>
      <w:rPr>
        <w:rFonts w:hint="default"/>
      </w:rPr>
    </w:lvl>
    <w:lvl w:ilvl="5" w:tplc="B5EEDCF6">
      <w:numFmt w:val="bullet"/>
      <w:lvlText w:val="•"/>
      <w:lvlJc w:val="left"/>
      <w:pPr>
        <w:ind w:left="2734" w:hanging="164"/>
      </w:pPr>
      <w:rPr>
        <w:rFonts w:hint="default"/>
      </w:rPr>
    </w:lvl>
    <w:lvl w:ilvl="6" w:tplc="63505A10">
      <w:numFmt w:val="bullet"/>
      <w:lvlText w:val="•"/>
      <w:lvlJc w:val="left"/>
      <w:pPr>
        <w:ind w:left="3213" w:hanging="164"/>
      </w:pPr>
      <w:rPr>
        <w:rFonts w:hint="default"/>
      </w:rPr>
    </w:lvl>
    <w:lvl w:ilvl="7" w:tplc="96141FB4">
      <w:numFmt w:val="bullet"/>
      <w:lvlText w:val="•"/>
      <w:lvlJc w:val="left"/>
      <w:pPr>
        <w:ind w:left="3692" w:hanging="164"/>
      </w:pPr>
      <w:rPr>
        <w:rFonts w:hint="default"/>
      </w:rPr>
    </w:lvl>
    <w:lvl w:ilvl="8" w:tplc="8820B65E">
      <w:numFmt w:val="bullet"/>
      <w:lvlText w:val="•"/>
      <w:lvlJc w:val="left"/>
      <w:pPr>
        <w:ind w:left="4171" w:hanging="164"/>
      </w:pPr>
      <w:rPr>
        <w:rFonts w:hint="default"/>
      </w:rPr>
    </w:lvl>
  </w:abstractNum>
  <w:abstractNum w:abstractNumId="3">
    <w:nsid w:val="240B6ADA"/>
    <w:multiLevelType w:val="multilevel"/>
    <w:tmpl w:val="89C0F18E"/>
    <w:lvl w:ilvl="0">
      <w:start w:val="1"/>
      <w:numFmt w:val="decimal"/>
      <w:lvlText w:val="%1."/>
      <w:lvlJc w:val="left"/>
      <w:pPr>
        <w:ind w:left="242" w:hanging="4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4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374" w:hanging="493"/>
      </w:pPr>
      <w:rPr>
        <w:rFonts w:hint="default"/>
      </w:rPr>
    </w:lvl>
    <w:lvl w:ilvl="3">
      <w:numFmt w:val="bullet"/>
      <w:lvlText w:val="•"/>
      <w:lvlJc w:val="left"/>
      <w:pPr>
        <w:ind w:left="3308" w:hanging="493"/>
      </w:pPr>
      <w:rPr>
        <w:rFonts w:hint="default"/>
      </w:rPr>
    </w:lvl>
    <w:lvl w:ilvl="4">
      <w:numFmt w:val="bullet"/>
      <w:lvlText w:val="•"/>
      <w:lvlJc w:val="left"/>
      <w:pPr>
        <w:ind w:left="4242" w:hanging="493"/>
      </w:pPr>
      <w:rPr>
        <w:rFonts w:hint="default"/>
      </w:rPr>
    </w:lvl>
    <w:lvl w:ilvl="5">
      <w:numFmt w:val="bullet"/>
      <w:lvlText w:val="•"/>
      <w:lvlJc w:val="left"/>
      <w:pPr>
        <w:ind w:left="5176" w:hanging="493"/>
      </w:pPr>
      <w:rPr>
        <w:rFonts w:hint="default"/>
      </w:rPr>
    </w:lvl>
    <w:lvl w:ilvl="6">
      <w:numFmt w:val="bullet"/>
      <w:lvlText w:val="•"/>
      <w:lvlJc w:val="left"/>
      <w:pPr>
        <w:ind w:left="6110" w:hanging="493"/>
      </w:pPr>
      <w:rPr>
        <w:rFonts w:hint="default"/>
      </w:rPr>
    </w:lvl>
    <w:lvl w:ilvl="7">
      <w:numFmt w:val="bullet"/>
      <w:lvlText w:val="•"/>
      <w:lvlJc w:val="left"/>
      <w:pPr>
        <w:ind w:left="7044" w:hanging="493"/>
      </w:pPr>
      <w:rPr>
        <w:rFonts w:hint="default"/>
      </w:rPr>
    </w:lvl>
    <w:lvl w:ilvl="8">
      <w:numFmt w:val="bullet"/>
      <w:lvlText w:val="•"/>
      <w:lvlJc w:val="left"/>
      <w:pPr>
        <w:ind w:left="7978" w:hanging="493"/>
      </w:pPr>
      <w:rPr>
        <w:rFonts w:hint="default"/>
      </w:rPr>
    </w:lvl>
  </w:abstractNum>
  <w:abstractNum w:abstractNumId="4">
    <w:nsid w:val="3B8E0824"/>
    <w:multiLevelType w:val="hybridMultilevel"/>
    <w:tmpl w:val="0158FCC4"/>
    <w:lvl w:ilvl="0" w:tplc="953E03C6">
      <w:numFmt w:val="bullet"/>
      <w:lvlText w:val="-"/>
      <w:lvlJc w:val="left"/>
      <w:pPr>
        <w:ind w:left="330" w:hanging="164"/>
      </w:pPr>
      <w:rPr>
        <w:rFonts w:ascii="Times New Roman" w:eastAsia="Times New Roman" w:hAnsi="Times New Roman" w:hint="default"/>
        <w:w w:val="100"/>
        <w:sz w:val="28"/>
      </w:rPr>
    </w:lvl>
    <w:lvl w:ilvl="1" w:tplc="FD368A4E">
      <w:numFmt w:val="bullet"/>
      <w:lvlText w:val="•"/>
      <w:lvlJc w:val="left"/>
      <w:pPr>
        <w:ind w:left="818" w:hanging="164"/>
      </w:pPr>
      <w:rPr>
        <w:rFonts w:hint="default"/>
      </w:rPr>
    </w:lvl>
    <w:lvl w:ilvl="2" w:tplc="647EC88A">
      <w:numFmt w:val="bullet"/>
      <w:lvlText w:val="•"/>
      <w:lvlJc w:val="left"/>
      <w:pPr>
        <w:ind w:left="1297" w:hanging="164"/>
      </w:pPr>
      <w:rPr>
        <w:rFonts w:hint="default"/>
      </w:rPr>
    </w:lvl>
    <w:lvl w:ilvl="3" w:tplc="F5C04FFE">
      <w:numFmt w:val="bullet"/>
      <w:lvlText w:val="•"/>
      <w:lvlJc w:val="left"/>
      <w:pPr>
        <w:ind w:left="1776" w:hanging="164"/>
      </w:pPr>
      <w:rPr>
        <w:rFonts w:hint="default"/>
      </w:rPr>
    </w:lvl>
    <w:lvl w:ilvl="4" w:tplc="1BE2036C">
      <w:numFmt w:val="bullet"/>
      <w:lvlText w:val="•"/>
      <w:lvlJc w:val="left"/>
      <w:pPr>
        <w:ind w:left="2255" w:hanging="164"/>
      </w:pPr>
      <w:rPr>
        <w:rFonts w:hint="default"/>
      </w:rPr>
    </w:lvl>
    <w:lvl w:ilvl="5" w:tplc="AF7A8AD6">
      <w:numFmt w:val="bullet"/>
      <w:lvlText w:val="•"/>
      <w:lvlJc w:val="left"/>
      <w:pPr>
        <w:ind w:left="2734" w:hanging="164"/>
      </w:pPr>
      <w:rPr>
        <w:rFonts w:hint="default"/>
      </w:rPr>
    </w:lvl>
    <w:lvl w:ilvl="6" w:tplc="A49EEF58">
      <w:numFmt w:val="bullet"/>
      <w:lvlText w:val="•"/>
      <w:lvlJc w:val="left"/>
      <w:pPr>
        <w:ind w:left="3213" w:hanging="164"/>
      </w:pPr>
      <w:rPr>
        <w:rFonts w:hint="default"/>
      </w:rPr>
    </w:lvl>
    <w:lvl w:ilvl="7" w:tplc="C938072A">
      <w:numFmt w:val="bullet"/>
      <w:lvlText w:val="•"/>
      <w:lvlJc w:val="left"/>
      <w:pPr>
        <w:ind w:left="3692" w:hanging="164"/>
      </w:pPr>
      <w:rPr>
        <w:rFonts w:hint="default"/>
      </w:rPr>
    </w:lvl>
    <w:lvl w:ilvl="8" w:tplc="2488BF16">
      <w:numFmt w:val="bullet"/>
      <w:lvlText w:val="•"/>
      <w:lvlJc w:val="left"/>
      <w:pPr>
        <w:ind w:left="4171" w:hanging="164"/>
      </w:pPr>
      <w:rPr>
        <w:rFonts w:hint="default"/>
      </w:rPr>
    </w:lvl>
  </w:abstractNum>
  <w:abstractNum w:abstractNumId="5">
    <w:nsid w:val="543B1C4F"/>
    <w:multiLevelType w:val="multilevel"/>
    <w:tmpl w:val="9D2A042E"/>
    <w:lvl w:ilvl="0">
      <w:start w:val="3"/>
      <w:numFmt w:val="decimal"/>
      <w:lvlText w:val="%1"/>
      <w:lvlJc w:val="left"/>
      <w:pPr>
        <w:ind w:left="242" w:hanging="69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2" w:hanging="69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61" w:hanging="699"/>
      </w:pPr>
      <w:rPr>
        <w:rFonts w:hint="default"/>
      </w:rPr>
    </w:lvl>
    <w:lvl w:ilvl="3">
      <w:numFmt w:val="bullet"/>
      <w:lvlText w:val="•"/>
      <w:lvlJc w:val="left"/>
      <w:pPr>
        <w:ind w:left="3121" w:hanging="699"/>
      </w:pPr>
      <w:rPr>
        <w:rFonts w:hint="default"/>
      </w:rPr>
    </w:lvl>
    <w:lvl w:ilvl="4">
      <w:numFmt w:val="bullet"/>
      <w:lvlText w:val="•"/>
      <w:lvlJc w:val="left"/>
      <w:pPr>
        <w:ind w:left="4082" w:hanging="699"/>
      </w:pPr>
      <w:rPr>
        <w:rFonts w:hint="default"/>
      </w:rPr>
    </w:lvl>
    <w:lvl w:ilvl="5">
      <w:numFmt w:val="bullet"/>
      <w:lvlText w:val="•"/>
      <w:lvlJc w:val="left"/>
      <w:pPr>
        <w:ind w:left="5043" w:hanging="699"/>
      </w:pPr>
      <w:rPr>
        <w:rFonts w:hint="default"/>
      </w:rPr>
    </w:lvl>
    <w:lvl w:ilvl="6">
      <w:numFmt w:val="bullet"/>
      <w:lvlText w:val="•"/>
      <w:lvlJc w:val="left"/>
      <w:pPr>
        <w:ind w:left="6003" w:hanging="699"/>
      </w:pPr>
      <w:rPr>
        <w:rFonts w:hint="default"/>
      </w:rPr>
    </w:lvl>
    <w:lvl w:ilvl="7">
      <w:numFmt w:val="bullet"/>
      <w:lvlText w:val="•"/>
      <w:lvlJc w:val="left"/>
      <w:pPr>
        <w:ind w:left="6964" w:hanging="699"/>
      </w:pPr>
      <w:rPr>
        <w:rFonts w:hint="default"/>
      </w:rPr>
    </w:lvl>
    <w:lvl w:ilvl="8">
      <w:numFmt w:val="bullet"/>
      <w:lvlText w:val="•"/>
      <w:lvlJc w:val="left"/>
      <w:pPr>
        <w:ind w:left="7925" w:hanging="699"/>
      </w:pPr>
      <w:rPr>
        <w:rFonts w:hint="default"/>
      </w:rPr>
    </w:lvl>
  </w:abstractNum>
  <w:abstractNum w:abstractNumId="6">
    <w:nsid w:val="5E5D5D8A"/>
    <w:multiLevelType w:val="hybridMultilevel"/>
    <w:tmpl w:val="9E48D5DE"/>
    <w:lvl w:ilvl="0" w:tplc="24427DAE">
      <w:numFmt w:val="bullet"/>
      <w:lvlText w:val="о"/>
      <w:lvlJc w:val="left"/>
      <w:pPr>
        <w:ind w:left="820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11809F4">
      <w:start w:val="1"/>
      <w:numFmt w:val="decimal"/>
      <w:lvlText w:val="%2."/>
      <w:lvlJc w:val="left"/>
      <w:pPr>
        <w:ind w:left="4099" w:hanging="34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29B200EA">
      <w:numFmt w:val="bullet"/>
      <w:lvlText w:val="•"/>
      <w:lvlJc w:val="left"/>
      <w:pPr>
        <w:ind w:left="4279" w:hanging="348"/>
      </w:pPr>
      <w:rPr>
        <w:rFonts w:hint="default"/>
      </w:rPr>
    </w:lvl>
    <w:lvl w:ilvl="3" w:tplc="62D26B94">
      <w:numFmt w:val="bullet"/>
      <w:lvlText w:val="•"/>
      <w:lvlJc w:val="left"/>
      <w:pPr>
        <w:ind w:left="4459" w:hanging="348"/>
      </w:pPr>
      <w:rPr>
        <w:rFonts w:hint="default"/>
      </w:rPr>
    </w:lvl>
    <w:lvl w:ilvl="4" w:tplc="8CF63AE2">
      <w:numFmt w:val="bullet"/>
      <w:lvlText w:val="•"/>
      <w:lvlJc w:val="left"/>
      <w:pPr>
        <w:ind w:left="4639" w:hanging="348"/>
      </w:pPr>
      <w:rPr>
        <w:rFonts w:hint="default"/>
      </w:rPr>
    </w:lvl>
    <w:lvl w:ilvl="5" w:tplc="6A6E8DD6">
      <w:numFmt w:val="bullet"/>
      <w:lvlText w:val="•"/>
      <w:lvlJc w:val="left"/>
      <w:pPr>
        <w:ind w:left="4818" w:hanging="348"/>
      </w:pPr>
      <w:rPr>
        <w:rFonts w:hint="default"/>
      </w:rPr>
    </w:lvl>
    <w:lvl w:ilvl="6" w:tplc="B88E94C6">
      <w:numFmt w:val="bullet"/>
      <w:lvlText w:val="•"/>
      <w:lvlJc w:val="left"/>
      <w:pPr>
        <w:ind w:left="4998" w:hanging="348"/>
      </w:pPr>
      <w:rPr>
        <w:rFonts w:hint="default"/>
      </w:rPr>
    </w:lvl>
    <w:lvl w:ilvl="7" w:tplc="FC06395C">
      <w:numFmt w:val="bullet"/>
      <w:lvlText w:val="•"/>
      <w:lvlJc w:val="left"/>
      <w:pPr>
        <w:ind w:left="5178" w:hanging="348"/>
      </w:pPr>
      <w:rPr>
        <w:rFonts w:hint="default"/>
      </w:rPr>
    </w:lvl>
    <w:lvl w:ilvl="8" w:tplc="06844B88">
      <w:numFmt w:val="bullet"/>
      <w:lvlText w:val="•"/>
      <w:lvlJc w:val="left"/>
      <w:pPr>
        <w:ind w:left="5358" w:hanging="348"/>
      </w:pPr>
      <w:rPr>
        <w:rFonts w:hint="default"/>
      </w:rPr>
    </w:lvl>
  </w:abstractNum>
  <w:abstractNum w:abstractNumId="7">
    <w:nsid w:val="6DFF1295"/>
    <w:multiLevelType w:val="multilevel"/>
    <w:tmpl w:val="B04CE30C"/>
    <w:lvl w:ilvl="0">
      <w:start w:val="5"/>
      <w:numFmt w:val="decimal"/>
      <w:lvlText w:val="%1"/>
      <w:lvlJc w:val="left"/>
      <w:pPr>
        <w:ind w:left="1660" w:hanging="699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34" w:hanging="69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297" w:hanging="699"/>
      </w:pPr>
      <w:rPr>
        <w:rFonts w:hint="default"/>
      </w:rPr>
    </w:lvl>
    <w:lvl w:ilvl="3">
      <w:numFmt w:val="bullet"/>
      <w:lvlText w:val="•"/>
      <w:lvlJc w:val="left"/>
      <w:pPr>
        <w:ind w:left="4115" w:hanging="699"/>
      </w:pPr>
      <w:rPr>
        <w:rFonts w:hint="default"/>
      </w:rPr>
    </w:lvl>
    <w:lvl w:ilvl="4">
      <w:numFmt w:val="bullet"/>
      <w:lvlText w:val="•"/>
      <w:lvlJc w:val="left"/>
      <w:pPr>
        <w:ind w:left="4934" w:hanging="699"/>
      </w:pPr>
      <w:rPr>
        <w:rFonts w:hint="default"/>
      </w:rPr>
    </w:lvl>
    <w:lvl w:ilvl="5">
      <w:numFmt w:val="bullet"/>
      <w:lvlText w:val="•"/>
      <w:lvlJc w:val="left"/>
      <w:pPr>
        <w:ind w:left="5753" w:hanging="699"/>
      </w:pPr>
      <w:rPr>
        <w:rFonts w:hint="default"/>
      </w:rPr>
    </w:lvl>
    <w:lvl w:ilvl="6">
      <w:numFmt w:val="bullet"/>
      <w:lvlText w:val="•"/>
      <w:lvlJc w:val="left"/>
      <w:pPr>
        <w:ind w:left="6571" w:hanging="699"/>
      </w:pPr>
      <w:rPr>
        <w:rFonts w:hint="default"/>
      </w:rPr>
    </w:lvl>
    <w:lvl w:ilvl="7">
      <w:numFmt w:val="bullet"/>
      <w:lvlText w:val="•"/>
      <w:lvlJc w:val="left"/>
      <w:pPr>
        <w:ind w:left="7390" w:hanging="699"/>
      </w:pPr>
      <w:rPr>
        <w:rFonts w:hint="default"/>
      </w:rPr>
    </w:lvl>
    <w:lvl w:ilvl="8">
      <w:numFmt w:val="bullet"/>
      <w:lvlText w:val="•"/>
      <w:lvlJc w:val="left"/>
      <w:pPr>
        <w:ind w:left="8209" w:hanging="699"/>
      </w:pPr>
      <w:rPr>
        <w:rFonts w:hint="default"/>
      </w:rPr>
    </w:lvl>
  </w:abstractNum>
  <w:abstractNum w:abstractNumId="8">
    <w:nsid w:val="76C12A13"/>
    <w:multiLevelType w:val="hybridMultilevel"/>
    <w:tmpl w:val="CFA6AFE4"/>
    <w:lvl w:ilvl="0" w:tplc="55C0376E">
      <w:numFmt w:val="bullet"/>
      <w:lvlText w:val="-"/>
      <w:lvlJc w:val="left"/>
      <w:pPr>
        <w:ind w:left="330" w:hanging="164"/>
      </w:pPr>
      <w:rPr>
        <w:rFonts w:ascii="Times New Roman" w:eastAsia="Times New Roman" w:hAnsi="Times New Roman" w:hint="default"/>
        <w:w w:val="100"/>
        <w:sz w:val="28"/>
      </w:rPr>
    </w:lvl>
    <w:lvl w:ilvl="1" w:tplc="F12CA906">
      <w:numFmt w:val="bullet"/>
      <w:lvlText w:val="•"/>
      <w:lvlJc w:val="left"/>
      <w:pPr>
        <w:ind w:left="818" w:hanging="164"/>
      </w:pPr>
      <w:rPr>
        <w:rFonts w:hint="default"/>
      </w:rPr>
    </w:lvl>
    <w:lvl w:ilvl="2" w:tplc="C4F8025A">
      <w:numFmt w:val="bullet"/>
      <w:lvlText w:val="•"/>
      <w:lvlJc w:val="left"/>
      <w:pPr>
        <w:ind w:left="1297" w:hanging="164"/>
      </w:pPr>
      <w:rPr>
        <w:rFonts w:hint="default"/>
      </w:rPr>
    </w:lvl>
    <w:lvl w:ilvl="3" w:tplc="75580E52">
      <w:numFmt w:val="bullet"/>
      <w:lvlText w:val="•"/>
      <w:lvlJc w:val="left"/>
      <w:pPr>
        <w:ind w:left="1776" w:hanging="164"/>
      </w:pPr>
      <w:rPr>
        <w:rFonts w:hint="default"/>
      </w:rPr>
    </w:lvl>
    <w:lvl w:ilvl="4" w:tplc="A860FE48">
      <w:numFmt w:val="bullet"/>
      <w:lvlText w:val="•"/>
      <w:lvlJc w:val="left"/>
      <w:pPr>
        <w:ind w:left="2255" w:hanging="164"/>
      </w:pPr>
      <w:rPr>
        <w:rFonts w:hint="default"/>
      </w:rPr>
    </w:lvl>
    <w:lvl w:ilvl="5" w:tplc="A1142608">
      <w:numFmt w:val="bullet"/>
      <w:lvlText w:val="•"/>
      <w:lvlJc w:val="left"/>
      <w:pPr>
        <w:ind w:left="2734" w:hanging="164"/>
      </w:pPr>
      <w:rPr>
        <w:rFonts w:hint="default"/>
      </w:rPr>
    </w:lvl>
    <w:lvl w:ilvl="6" w:tplc="58D66586">
      <w:numFmt w:val="bullet"/>
      <w:lvlText w:val="•"/>
      <w:lvlJc w:val="left"/>
      <w:pPr>
        <w:ind w:left="3213" w:hanging="164"/>
      </w:pPr>
      <w:rPr>
        <w:rFonts w:hint="default"/>
      </w:rPr>
    </w:lvl>
    <w:lvl w:ilvl="7" w:tplc="3B7EA9B8">
      <w:numFmt w:val="bullet"/>
      <w:lvlText w:val="•"/>
      <w:lvlJc w:val="left"/>
      <w:pPr>
        <w:ind w:left="3692" w:hanging="164"/>
      </w:pPr>
      <w:rPr>
        <w:rFonts w:hint="default"/>
      </w:rPr>
    </w:lvl>
    <w:lvl w:ilvl="8" w:tplc="64940058">
      <w:numFmt w:val="bullet"/>
      <w:lvlText w:val="•"/>
      <w:lvlJc w:val="left"/>
      <w:pPr>
        <w:ind w:left="4171" w:hanging="164"/>
      </w:pPr>
      <w:rPr>
        <w:rFonts w:hint="default"/>
      </w:rPr>
    </w:lvl>
  </w:abstractNum>
  <w:abstractNum w:abstractNumId="9">
    <w:nsid w:val="773B7148"/>
    <w:multiLevelType w:val="hybridMultilevel"/>
    <w:tmpl w:val="2B88677E"/>
    <w:lvl w:ilvl="0" w:tplc="E4BEF01A">
      <w:numFmt w:val="bullet"/>
      <w:lvlText w:val="-"/>
      <w:lvlJc w:val="left"/>
      <w:pPr>
        <w:ind w:left="330" w:hanging="164"/>
      </w:pPr>
      <w:rPr>
        <w:rFonts w:ascii="Times New Roman" w:eastAsia="Times New Roman" w:hAnsi="Times New Roman" w:hint="default"/>
        <w:w w:val="100"/>
        <w:sz w:val="28"/>
      </w:rPr>
    </w:lvl>
    <w:lvl w:ilvl="1" w:tplc="AAE6D41C">
      <w:numFmt w:val="bullet"/>
      <w:lvlText w:val="•"/>
      <w:lvlJc w:val="left"/>
      <w:pPr>
        <w:ind w:left="818" w:hanging="164"/>
      </w:pPr>
      <w:rPr>
        <w:rFonts w:hint="default"/>
      </w:rPr>
    </w:lvl>
    <w:lvl w:ilvl="2" w:tplc="ABFC6BA4">
      <w:numFmt w:val="bullet"/>
      <w:lvlText w:val="•"/>
      <w:lvlJc w:val="left"/>
      <w:pPr>
        <w:ind w:left="1297" w:hanging="164"/>
      </w:pPr>
      <w:rPr>
        <w:rFonts w:hint="default"/>
      </w:rPr>
    </w:lvl>
    <w:lvl w:ilvl="3" w:tplc="D8EEE10C">
      <w:numFmt w:val="bullet"/>
      <w:lvlText w:val="•"/>
      <w:lvlJc w:val="left"/>
      <w:pPr>
        <w:ind w:left="1776" w:hanging="164"/>
      </w:pPr>
      <w:rPr>
        <w:rFonts w:hint="default"/>
      </w:rPr>
    </w:lvl>
    <w:lvl w:ilvl="4" w:tplc="06146DD4">
      <w:numFmt w:val="bullet"/>
      <w:lvlText w:val="•"/>
      <w:lvlJc w:val="left"/>
      <w:pPr>
        <w:ind w:left="2255" w:hanging="164"/>
      </w:pPr>
      <w:rPr>
        <w:rFonts w:hint="default"/>
      </w:rPr>
    </w:lvl>
    <w:lvl w:ilvl="5" w:tplc="D5CA3E82">
      <w:numFmt w:val="bullet"/>
      <w:lvlText w:val="•"/>
      <w:lvlJc w:val="left"/>
      <w:pPr>
        <w:ind w:left="2734" w:hanging="164"/>
      </w:pPr>
      <w:rPr>
        <w:rFonts w:hint="default"/>
      </w:rPr>
    </w:lvl>
    <w:lvl w:ilvl="6" w:tplc="69A68B6E">
      <w:numFmt w:val="bullet"/>
      <w:lvlText w:val="•"/>
      <w:lvlJc w:val="left"/>
      <w:pPr>
        <w:ind w:left="3213" w:hanging="164"/>
      </w:pPr>
      <w:rPr>
        <w:rFonts w:hint="default"/>
      </w:rPr>
    </w:lvl>
    <w:lvl w:ilvl="7" w:tplc="8B56FEE8">
      <w:numFmt w:val="bullet"/>
      <w:lvlText w:val="•"/>
      <w:lvlJc w:val="left"/>
      <w:pPr>
        <w:ind w:left="3692" w:hanging="164"/>
      </w:pPr>
      <w:rPr>
        <w:rFonts w:hint="default"/>
      </w:rPr>
    </w:lvl>
    <w:lvl w:ilvl="8" w:tplc="C13CD50C">
      <w:numFmt w:val="bullet"/>
      <w:lvlText w:val="•"/>
      <w:lvlJc w:val="left"/>
      <w:pPr>
        <w:ind w:left="4171" w:hanging="164"/>
      </w:pPr>
      <w:rPr>
        <w:rFonts w:hint="default"/>
      </w:rPr>
    </w:lvl>
  </w:abstractNum>
  <w:abstractNum w:abstractNumId="10">
    <w:nsid w:val="77F11D3A"/>
    <w:multiLevelType w:val="hybridMultilevel"/>
    <w:tmpl w:val="F3EC3AB2"/>
    <w:lvl w:ilvl="0" w:tplc="226252DC">
      <w:numFmt w:val="bullet"/>
      <w:lvlText w:val="-"/>
      <w:lvlJc w:val="left"/>
      <w:pPr>
        <w:ind w:left="242" w:hanging="164"/>
      </w:pPr>
      <w:rPr>
        <w:rFonts w:ascii="Times New Roman" w:eastAsia="Times New Roman" w:hAnsi="Times New Roman" w:hint="default"/>
        <w:w w:val="100"/>
        <w:sz w:val="28"/>
      </w:rPr>
    </w:lvl>
    <w:lvl w:ilvl="1" w:tplc="25B032C6">
      <w:numFmt w:val="bullet"/>
      <w:lvlText w:val="•"/>
      <w:lvlJc w:val="left"/>
      <w:pPr>
        <w:ind w:left="1200" w:hanging="164"/>
      </w:pPr>
      <w:rPr>
        <w:rFonts w:hint="default"/>
      </w:rPr>
    </w:lvl>
    <w:lvl w:ilvl="2" w:tplc="2D82395A">
      <w:numFmt w:val="bullet"/>
      <w:lvlText w:val="•"/>
      <w:lvlJc w:val="left"/>
      <w:pPr>
        <w:ind w:left="2161" w:hanging="164"/>
      </w:pPr>
      <w:rPr>
        <w:rFonts w:hint="default"/>
      </w:rPr>
    </w:lvl>
    <w:lvl w:ilvl="3" w:tplc="9AD0B942">
      <w:numFmt w:val="bullet"/>
      <w:lvlText w:val="•"/>
      <w:lvlJc w:val="left"/>
      <w:pPr>
        <w:ind w:left="3121" w:hanging="164"/>
      </w:pPr>
      <w:rPr>
        <w:rFonts w:hint="default"/>
      </w:rPr>
    </w:lvl>
    <w:lvl w:ilvl="4" w:tplc="B4F46C2E">
      <w:numFmt w:val="bullet"/>
      <w:lvlText w:val="•"/>
      <w:lvlJc w:val="left"/>
      <w:pPr>
        <w:ind w:left="4082" w:hanging="164"/>
      </w:pPr>
      <w:rPr>
        <w:rFonts w:hint="default"/>
      </w:rPr>
    </w:lvl>
    <w:lvl w:ilvl="5" w:tplc="8996A822">
      <w:numFmt w:val="bullet"/>
      <w:lvlText w:val="•"/>
      <w:lvlJc w:val="left"/>
      <w:pPr>
        <w:ind w:left="5043" w:hanging="164"/>
      </w:pPr>
      <w:rPr>
        <w:rFonts w:hint="default"/>
      </w:rPr>
    </w:lvl>
    <w:lvl w:ilvl="6" w:tplc="C82A99D4">
      <w:numFmt w:val="bullet"/>
      <w:lvlText w:val="•"/>
      <w:lvlJc w:val="left"/>
      <w:pPr>
        <w:ind w:left="6003" w:hanging="164"/>
      </w:pPr>
      <w:rPr>
        <w:rFonts w:hint="default"/>
      </w:rPr>
    </w:lvl>
    <w:lvl w:ilvl="7" w:tplc="EDC67DA0">
      <w:numFmt w:val="bullet"/>
      <w:lvlText w:val="•"/>
      <w:lvlJc w:val="left"/>
      <w:pPr>
        <w:ind w:left="6964" w:hanging="164"/>
      </w:pPr>
      <w:rPr>
        <w:rFonts w:hint="default"/>
      </w:rPr>
    </w:lvl>
    <w:lvl w:ilvl="8" w:tplc="F4C247F4">
      <w:numFmt w:val="bullet"/>
      <w:lvlText w:val="•"/>
      <w:lvlJc w:val="left"/>
      <w:pPr>
        <w:ind w:left="7925" w:hanging="164"/>
      </w:pPr>
      <w:rPr>
        <w:rFonts w:hint="default"/>
      </w:rPr>
    </w:lvl>
  </w:abstractNum>
  <w:abstractNum w:abstractNumId="11">
    <w:nsid w:val="78CB4BC3"/>
    <w:multiLevelType w:val="multilevel"/>
    <w:tmpl w:val="E1F62482"/>
    <w:lvl w:ilvl="0">
      <w:start w:val="2"/>
      <w:numFmt w:val="decimal"/>
      <w:lvlText w:val="%1"/>
      <w:lvlJc w:val="left"/>
      <w:pPr>
        <w:ind w:left="242" w:hanging="6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2" w:hanging="62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61" w:hanging="624"/>
      </w:pPr>
      <w:rPr>
        <w:rFonts w:hint="default"/>
      </w:rPr>
    </w:lvl>
    <w:lvl w:ilvl="3">
      <w:numFmt w:val="bullet"/>
      <w:lvlText w:val="•"/>
      <w:lvlJc w:val="left"/>
      <w:pPr>
        <w:ind w:left="3121" w:hanging="624"/>
      </w:pPr>
      <w:rPr>
        <w:rFonts w:hint="default"/>
      </w:rPr>
    </w:lvl>
    <w:lvl w:ilvl="4">
      <w:numFmt w:val="bullet"/>
      <w:lvlText w:val="•"/>
      <w:lvlJc w:val="left"/>
      <w:pPr>
        <w:ind w:left="4082" w:hanging="624"/>
      </w:pPr>
      <w:rPr>
        <w:rFonts w:hint="default"/>
      </w:rPr>
    </w:lvl>
    <w:lvl w:ilvl="5">
      <w:numFmt w:val="bullet"/>
      <w:lvlText w:val="•"/>
      <w:lvlJc w:val="left"/>
      <w:pPr>
        <w:ind w:left="5043" w:hanging="624"/>
      </w:pPr>
      <w:rPr>
        <w:rFonts w:hint="default"/>
      </w:rPr>
    </w:lvl>
    <w:lvl w:ilvl="6">
      <w:numFmt w:val="bullet"/>
      <w:lvlText w:val="•"/>
      <w:lvlJc w:val="left"/>
      <w:pPr>
        <w:ind w:left="6003" w:hanging="624"/>
      </w:pPr>
      <w:rPr>
        <w:rFonts w:hint="default"/>
      </w:rPr>
    </w:lvl>
    <w:lvl w:ilvl="7">
      <w:numFmt w:val="bullet"/>
      <w:lvlText w:val="•"/>
      <w:lvlJc w:val="left"/>
      <w:pPr>
        <w:ind w:left="6964" w:hanging="624"/>
      </w:pPr>
      <w:rPr>
        <w:rFonts w:hint="default"/>
      </w:rPr>
    </w:lvl>
    <w:lvl w:ilvl="8">
      <w:numFmt w:val="bullet"/>
      <w:lvlText w:val="•"/>
      <w:lvlJc w:val="left"/>
      <w:pPr>
        <w:ind w:left="7925" w:hanging="624"/>
      </w:pPr>
      <w:rPr>
        <w:rFonts w:hint="default"/>
      </w:rPr>
    </w:lvl>
  </w:abstractNum>
  <w:abstractNum w:abstractNumId="12">
    <w:nsid w:val="7EF72ACB"/>
    <w:multiLevelType w:val="hybridMultilevel"/>
    <w:tmpl w:val="B4F24208"/>
    <w:lvl w:ilvl="0" w:tplc="C1AEAC96">
      <w:numFmt w:val="bullet"/>
      <w:lvlText w:val=""/>
      <w:lvlJc w:val="left"/>
      <w:pPr>
        <w:ind w:left="962" w:hanging="360"/>
      </w:pPr>
      <w:rPr>
        <w:rFonts w:ascii="Symbol" w:eastAsia="Times New Roman" w:hAnsi="Symbol" w:hint="default"/>
        <w:w w:val="100"/>
        <w:sz w:val="28"/>
      </w:rPr>
    </w:lvl>
    <w:lvl w:ilvl="1" w:tplc="8668AAF2">
      <w:numFmt w:val="bullet"/>
      <w:lvlText w:val="-"/>
      <w:lvlJc w:val="left"/>
      <w:pPr>
        <w:ind w:left="1113" w:hanging="164"/>
      </w:pPr>
      <w:rPr>
        <w:rFonts w:ascii="Times New Roman" w:eastAsia="Times New Roman" w:hAnsi="Times New Roman" w:hint="default"/>
        <w:w w:val="100"/>
        <w:sz w:val="28"/>
      </w:rPr>
    </w:lvl>
    <w:lvl w:ilvl="2" w:tplc="8632A10E">
      <w:numFmt w:val="bullet"/>
      <w:lvlText w:val="•"/>
      <w:lvlJc w:val="left"/>
      <w:pPr>
        <w:ind w:left="2089" w:hanging="164"/>
      </w:pPr>
      <w:rPr>
        <w:rFonts w:hint="default"/>
      </w:rPr>
    </w:lvl>
    <w:lvl w:ilvl="3" w:tplc="227A0FD6">
      <w:numFmt w:val="bullet"/>
      <w:lvlText w:val="•"/>
      <w:lvlJc w:val="left"/>
      <w:pPr>
        <w:ind w:left="3059" w:hanging="164"/>
      </w:pPr>
      <w:rPr>
        <w:rFonts w:hint="default"/>
      </w:rPr>
    </w:lvl>
    <w:lvl w:ilvl="4" w:tplc="F438AEA0">
      <w:numFmt w:val="bullet"/>
      <w:lvlText w:val="•"/>
      <w:lvlJc w:val="left"/>
      <w:pPr>
        <w:ind w:left="4028" w:hanging="164"/>
      </w:pPr>
      <w:rPr>
        <w:rFonts w:hint="default"/>
      </w:rPr>
    </w:lvl>
    <w:lvl w:ilvl="5" w:tplc="BCE2D11A">
      <w:numFmt w:val="bullet"/>
      <w:lvlText w:val="•"/>
      <w:lvlJc w:val="left"/>
      <w:pPr>
        <w:ind w:left="4998" w:hanging="164"/>
      </w:pPr>
      <w:rPr>
        <w:rFonts w:hint="default"/>
      </w:rPr>
    </w:lvl>
    <w:lvl w:ilvl="6" w:tplc="48740880">
      <w:numFmt w:val="bullet"/>
      <w:lvlText w:val="•"/>
      <w:lvlJc w:val="left"/>
      <w:pPr>
        <w:ind w:left="5968" w:hanging="164"/>
      </w:pPr>
      <w:rPr>
        <w:rFonts w:hint="default"/>
      </w:rPr>
    </w:lvl>
    <w:lvl w:ilvl="7" w:tplc="7A4C23A6">
      <w:numFmt w:val="bullet"/>
      <w:lvlText w:val="•"/>
      <w:lvlJc w:val="left"/>
      <w:pPr>
        <w:ind w:left="6937" w:hanging="164"/>
      </w:pPr>
      <w:rPr>
        <w:rFonts w:hint="default"/>
      </w:rPr>
    </w:lvl>
    <w:lvl w:ilvl="8" w:tplc="1ABAA434">
      <w:numFmt w:val="bullet"/>
      <w:lvlText w:val="•"/>
      <w:lvlJc w:val="left"/>
      <w:pPr>
        <w:ind w:left="7907" w:hanging="164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12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3FD"/>
    <w:rsid w:val="00010B18"/>
    <w:rsid w:val="00097EFC"/>
    <w:rsid w:val="000A2E76"/>
    <w:rsid w:val="000E4D4D"/>
    <w:rsid w:val="001A230C"/>
    <w:rsid w:val="001D4000"/>
    <w:rsid w:val="00200B0B"/>
    <w:rsid w:val="002B2B09"/>
    <w:rsid w:val="002F6578"/>
    <w:rsid w:val="003B3778"/>
    <w:rsid w:val="00491D8D"/>
    <w:rsid w:val="004A6B2A"/>
    <w:rsid w:val="00576FEF"/>
    <w:rsid w:val="0067322D"/>
    <w:rsid w:val="006B406D"/>
    <w:rsid w:val="006D4A7C"/>
    <w:rsid w:val="0076031E"/>
    <w:rsid w:val="00792545"/>
    <w:rsid w:val="00813429"/>
    <w:rsid w:val="00840C77"/>
    <w:rsid w:val="0087585A"/>
    <w:rsid w:val="008F051B"/>
    <w:rsid w:val="00A17325"/>
    <w:rsid w:val="00B35E8C"/>
    <w:rsid w:val="00B424C6"/>
    <w:rsid w:val="00C1244B"/>
    <w:rsid w:val="00C3731C"/>
    <w:rsid w:val="00C828AB"/>
    <w:rsid w:val="00D443FD"/>
    <w:rsid w:val="00DC2F4C"/>
    <w:rsid w:val="00DF41D4"/>
    <w:rsid w:val="00E14CCD"/>
    <w:rsid w:val="00FD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4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C1244B"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C124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1244B"/>
    <w:pPr>
      <w:ind w:left="242" w:firstLine="720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</w:rPr>
  </w:style>
  <w:style w:type="paragraph" w:styleId="a5">
    <w:name w:val="List Paragraph"/>
    <w:basedOn w:val="a"/>
    <w:uiPriority w:val="99"/>
    <w:qFormat/>
    <w:rsid w:val="00C1244B"/>
    <w:pPr>
      <w:ind w:left="242" w:firstLine="720"/>
    </w:pPr>
  </w:style>
  <w:style w:type="paragraph" w:customStyle="1" w:styleId="TableParagraph">
    <w:name w:val="Table Paragraph"/>
    <w:basedOn w:val="a"/>
    <w:uiPriority w:val="99"/>
    <w:rsid w:val="00C1244B"/>
    <w:pPr>
      <w:ind w:left="107"/>
    </w:pPr>
  </w:style>
  <w:style w:type="paragraph" w:styleId="a6">
    <w:name w:val="Balloon Text"/>
    <w:basedOn w:val="a"/>
    <w:link w:val="a7"/>
    <w:uiPriority w:val="99"/>
    <w:semiHidden/>
    <w:rsid w:val="004A6B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A6B2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Никитина</cp:lastModifiedBy>
  <cp:revision>20</cp:revision>
  <cp:lastPrinted>2019-11-06T10:23:00Z</cp:lastPrinted>
  <dcterms:created xsi:type="dcterms:W3CDTF">2018-10-24T09:08:00Z</dcterms:created>
  <dcterms:modified xsi:type="dcterms:W3CDTF">2019-11-13T07:46:00Z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convertonlinefree.com</vt:lpwstr>
  </property>
</Properties>
</file>